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F234E" w14:textId="3B8B94A4" w:rsidR="006405E2" w:rsidRPr="001A77A2" w:rsidRDefault="006418E1" w:rsidP="006405E2">
      <w:pPr>
        <w:pStyle w:val="Default"/>
        <w:ind w:left="-567" w:right="-483"/>
        <w:rPr>
          <w:rFonts w:cstheme="minorHAnsi"/>
          <w:b/>
          <w:sz w:val="28"/>
          <w:szCs w:val="28"/>
        </w:rPr>
      </w:pPr>
      <w:r>
        <w:rPr>
          <w:rFonts w:cstheme="minorHAnsi"/>
          <w:b/>
          <w:noProof/>
          <w:sz w:val="28"/>
          <w:szCs w:val="28"/>
        </w:rPr>
        <mc:AlternateContent>
          <mc:Choice Requires="wps">
            <w:drawing>
              <wp:anchor distT="0" distB="0" distL="114300" distR="114300" simplePos="0" relativeHeight="251661312" behindDoc="0" locked="0" layoutInCell="1" allowOverlap="1" wp14:anchorId="7F6DED89" wp14:editId="7620EF13">
                <wp:simplePos x="0" y="0"/>
                <wp:positionH relativeFrom="column">
                  <wp:posOffset>3067050</wp:posOffset>
                </wp:positionH>
                <wp:positionV relativeFrom="paragraph">
                  <wp:posOffset>-571500</wp:posOffset>
                </wp:positionV>
                <wp:extent cx="2876550" cy="1476375"/>
                <wp:effectExtent l="0" t="0" r="19050" b="28575"/>
                <wp:wrapNone/>
                <wp:docPr id="1927216836" name="Πλαίσιο κειμένου 1"/>
                <wp:cNvGraphicFramePr/>
                <a:graphic xmlns:a="http://schemas.openxmlformats.org/drawingml/2006/main">
                  <a:graphicData uri="http://schemas.microsoft.com/office/word/2010/wordprocessingShape">
                    <wps:wsp>
                      <wps:cNvSpPr txBox="1"/>
                      <wps:spPr>
                        <a:xfrm>
                          <a:off x="0" y="0"/>
                          <a:ext cx="2876550" cy="1476375"/>
                        </a:xfrm>
                        <a:prstGeom prst="rect">
                          <a:avLst/>
                        </a:prstGeom>
                        <a:solidFill>
                          <a:schemeClr val="lt1"/>
                        </a:solidFill>
                        <a:ln w="6350">
                          <a:solidFill>
                            <a:prstClr val="black"/>
                          </a:solidFill>
                        </a:ln>
                      </wps:spPr>
                      <wps:txbx>
                        <w:txbxContent>
                          <w:p w14:paraId="3BF355E5" w14:textId="0D02ADCA" w:rsidR="006418E1" w:rsidRPr="00C23611" w:rsidRDefault="006418E1" w:rsidP="006418E1">
                            <w:pPr>
                              <w:rPr>
                                <w:b/>
                                <w:bCs/>
                                <w:sz w:val="28"/>
                                <w:szCs w:val="28"/>
                              </w:rPr>
                            </w:pPr>
                            <w:r w:rsidRPr="00C23611">
                              <w:rPr>
                                <w:b/>
                                <w:bCs/>
                                <w:sz w:val="28"/>
                                <w:szCs w:val="28"/>
                              </w:rPr>
                              <w:t xml:space="preserve">ΔΙΑΓΩΝΙΣΜΑ </w:t>
                            </w:r>
                            <w:r>
                              <w:rPr>
                                <w:b/>
                                <w:bCs/>
                                <w:sz w:val="28"/>
                                <w:szCs w:val="28"/>
                              </w:rPr>
                              <w:t>ΑΠΟΦΟΙΤΩΝ</w:t>
                            </w:r>
                          </w:p>
                          <w:p w14:paraId="01331759" w14:textId="77777777" w:rsidR="006418E1" w:rsidRPr="00C23611" w:rsidRDefault="006418E1" w:rsidP="006418E1">
                            <w:pPr>
                              <w:rPr>
                                <w:b/>
                                <w:bCs/>
                                <w:sz w:val="28"/>
                                <w:szCs w:val="28"/>
                              </w:rPr>
                            </w:pPr>
                            <w:r w:rsidRPr="00C23611">
                              <w:rPr>
                                <w:b/>
                                <w:bCs/>
                                <w:sz w:val="28"/>
                                <w:szCs w:val="28"/>
                              </w:rPr>
                              <w:t xml:space="preserve">ΕΞΕΤΑΣΤΑΙΑ ΥΛΗ: </w:t>
                            </w:r>
                          </w:p>
                          <w:p w14:paraId="20136D0D" w14:textId="2C3A23E5" w:rsidR="006418E1" w:rsidRPr="00C23611" w:rsidRDefault="006418E1" w:rsidP="006418E1">
                            <w:pPr>
                              <w:rPr>
                                <w:b/>
                                <w:bCs/>
                                <w:sz w:val="28"/>
                                <w:szCs w:val="28"/>
                              </w:rPr>
                            </w:pPr>
                            <w:r w:rsidRPr="00C23611">
                              <w:rPr>
                                <w:b/>
                                <w:bCs/>
                                <w:sz w:val="28"/>
                                <w:szCs w:val="28"/>
                              </w:rPr>
                              <w:t>Α τεύχος + Β τεύχος (</w:t>
                            </w:r>
                            <w:r w:rsidR="006E1A8A">
                              <w:rPr>
                                <w:b/>
                                <w:bCs/>
                                <w:sz w:val="28"/>
                                <w:szCs w:val="28"/>
                              </w:rPr>
                              <w:t xml:space="preserve">κεφ. </w:t>
                            </w:r>
                            <w:r w:rsidRPr="00C23611">
                              <w:rPr>
                                <w:b/>
                                <w:bCs/>
                                <w:sz w:val="28"/>
                                <w:szCs w:val="28"/>
                              </w:rPr>
                              <w:t>1, 2, 5)</w:t>
                            </w:r>
                          </w:p>
                          <w:p w14:paraId="244B5CA6" w14:textId="77777777" w:rsidR="006418E1" w:rsidRPr="00C23611" w:rsidRDefault="006418E1" w:rsidP="006418E1">
                            <w:pPr>
                              <w:rPr>
                                <w:b/>
                                <w:bCs/>
                                <w:sz w:val="28"/>
                                <w:szCs w:val="28"/>
                              </w:rPr>
                            </w:pPr>
                            <w:r w:rsidRPr="00C23611">
                              <w:rPr>
                                <w:b/>
                                <w:bCs/>
                                <w:sz w:val="28"/>
                                <w:szCs w:val="28"/>
                              </w:rPr>
                              <w:t>Ημ/νία : 04/10/2026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6DED89" id="_x0000_t202" coordsize="21600,21600" o:spt="202" path="m,l,21600r21600,l21600,xe">
                <v:stroke joinstyle="miter"/>
                <v:path gradientshapeok="t" o:connecttype="rect"/>
              </v:shapetype>
              <v:shape id="Πλαίσιο κειμένου 1" o:spid="_x0000_s1026" type="#_x0000_t202" style="position:absolute;left:0;text-align:left;margin-left:241.5pt;margin-top:-45pt;width:226.5pt;height:11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" fillcolor="white [3201]" strokeweight=".5pt">
                <v:textbox>
                  <w:txbxContent>
                    <w:p w14:paraId="3BF355E5" w14:textId="0D02ADCA" w:rsidR="006418E1" w:rsidRPr="00C23611" w:rsidRDefault="006418E1" w:rsidP="006418E1">
                      <w:pPr>
                        <w:rPr>
                          <w:b/>
                          <w:bCs/>
                          <w:sz w:val="28"/>
                          <w:szCs w:val="28"/>
                        </w:rPr>
                      </w:pPr>
                      <w:r w:rsidRPr="00C23611">
                        <w:rPr>
                          <w:b/>
                          <w:bCs/>
                          <w:sz w:val="28"/>
                          <w:szCs w:val="28"/>
                        </w:rPr>
                        <w:t xml:space="preserve">ΔΙΑΓΩΝΙΣΜΑ </w:t>
                      </w:r>
                      <w:r>
                        <w:rPr>
                          <w:b/>
                          <w:bCs/>
                          <w:sz w:val="28"/>
                          <w:szCs w:val="28"/>
                        </w:rPr>
                        <w:t>ΑΠΟΦΟΙΤΩΝ</w:t>
                      </w:r>
                    </w:p>
                    <w:p w14:paraId="01331759" w14:textId="77777777" w:rsidR="006418E1" w:rsidRPr="00C23611" w:rsidRDefault="006418E1" w:rsidP="006418E1">
                      <w:pPr>
                        <w:rPr>
                          <w:b/>
                          <w:bCs/>
                          <w:sz w:val="28"/>
                          <w:szCs w:val="28"/>
                        </w:rPr>
                      </w:pPr>
                      <w:r w:rsidRPr="00C23611">
                        <w:rPr>
                          <w:b/>
                          <w:bCs/>
                          <w:sz w:val="28"/>
                          <w:szCs w:val="28"/>
                        </w:rPr>
                        <w:t xml:space="preserve">ΕΞΕΤΑΣΤΑΙΑ ΥΛΗ: </w:t>
                      </w:r>
                    </w:p>
                    <w:p w14:paraId="20136D0D" w14:textId="2C3A23E5" w:rsidR="006418E1" w:rsidRPr="00C23611" w:rsidRDefault="006418E1" w:rsidP="006418E1">
                      <w:pPr>
                        <w:rPr>
                          <w:b/>
                          <w:bCs/>
                          <w:sz w:val="28"/>
                          <w:szCs w:val="28"/>
                        </w:rPr>
                      </w:pPr>
                      <w:r w:rsidRPr="00C23611">
                        <w:rPr>
                          <w:b/>
                          <w:bCs/>
                          <w:sz w:val="28"/>
                          <w:szCs w:val="28"/>
                        </w:rPr>
                        <w:t>Α τεύχος + Β τεύχος (</w:t>
                      </w:r>
                      <w:r w:rsidR="006E1A8A">
                        <w:rPr>
                          <w:b/>
                          <w:bCs/>
                          <w:sz w:val="28"/>
                          <w:szCs w:val="28"/>
                        </w:rPr>
                        <w:t xml:space="preserve">κεφ. </w:t>
                      </w:r>
                      <w:r w:rsidRPr="00C23611">
                        <w:rPr>
                          <w:b/>
                          <w:bCs/>
                          <w:sz w:val="28"/>
                          <w:szCs w:val="28"/>
                        </w:rPr>
                        <w:t>1, 2, 5)</w:t>
                      </w:r>
                    </w:p>
                    <w:p w14:paraId="244B5CA6" w14:textId="77777777" w:rsidR="006418E1" w:rsidRPr="00C23611" w:rsidRDefault="006418E1" w:rsidP="006418E1">
                      <w:pPr>
                        <w:rPr>
                          <w:b/>
                          <w:bCs/>
                          <w:sz w:val="28"/>
                          <w:szCs w:val="28"/>
                        </w:rPr>
                      </w:pPr>
                      <w:r w:rsidRPr="00C23611">
                        <w:rPr>
                          <w:b/>
                          <w:bCs/>
                          <w:sz w:val="28"/>
                          <w:szCs w:val="28"/>
                        </w:rPr>
                        <w:t>Ημ/νία : 04/10/2026</w:t>
                      </w:r>
                    </w:p>
                  </w:txbxContent>
                </v:textbox>
              </v:shape>
            </w:pict>
          </mc:Fallback>
        </mc:AlternateContent>
      </w:r>
      <w:r w:rsidR="006405E2" w:rsidRPr="001A77A2">
        <w:rPr>
          <w:rFonts w:cstheme="minorHAnsi"/>
          <w:b/>
          <w:noProof/>
          <w:sz w:val="28"/>
          <w:szCs w:val="28"/>
        </w:rPr>
        <w:drawing>
          <wp:anchor distT="0" distB="0" distL="114300" distR="114300" simplePos="0" relativeHeight="251659264" behindDoc="0" locked="0" layoutInCell="1" allowOverlap="1" wp14:anchorId="33F4DE39" wp14:editId="53FDEEBF">
            <wp:simplePos x="0" y="0"/>
            <wp:positionH relativeFrom="margin">
              <wp:posOffset>0</wp:posOffset>
            </wp:positionH>
            <wp:positionV relativeFrom="margin">
              <wp:posOffset>-190500</wp:posOffset>
            </wp:positionV>
            <wp:extent cx="2087245" cy="857250"/>
            <wp:effectExtent l="0" t="0" r="8255" b="0"/>
            <wp:wrapNone/>
            <wp:docPr id="27873859" name="Εικόνα 2" descr="LOG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638559495" descr="LOGO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87245" cy="857250"/>
                    </a:xfrm>
                    <a:prstGeom prst="rect">
                      <a:avLst/>
                    </a:prstGeom>
                    <a:noFill/>
                  </pic:spPr>
                </pic:pic>
              </a:graphicData>
            </a:graphic>
            <wp14:sizeRelH relativeFrom="page">
              <wp14:pctWidth>0</wp14:pctWidth>
            </wp14:sizeRelH>
            <wp14:sizeRelV relativeFrom="page">
              <wp14:pctHeight>0</wp14:pctHeight>
            </wp14:sizeRelV>
          </wp:anchor>
        </w:drawing>
      </w:r>
      <w:r w:rsidR="006405E2">
        <w:rPr>
          <w:rFonts w:cstheme="minorHAnsi"/>
          <w:b/>
          <w:sz w:val="28"/>
          <w:szCs w:val="28"/>
        </w:rPr>
        <w:tab/>
      </w:r>
      <w:r w:rsidR="006405E2">
        <w:rPr>
          <w:rFonts w:cstheme="minorHAnsi"/>
          <w:b/>
          <w:sz w:val="28"/>
          <w:szCs w:val="28"/>
        </w:rPr>
        <w:tab/>
      </w:r>
      <w:r w:rsidR="006405E2">
        <w:rPr>
          <w:rFonts w:cstheme="minorHAnsi"/>
          <w:b/>
          <w:sz w:val="28"/>
          <w:szCs w:val="28"/>
        </w:rPr>
        <w:tab/>
      </w:r>
      <w:r w:rsidR="006405E2">
        <w:rPr>
          <w:rFonts w:cstheme="minorHAnsi"/>
          <w:b/>
          <w:sz w:val="28"/>
          <w:szCs w:val="28"/>
        </w:rPr>
        <w:tab/>
      </w:r>
      <w:r w:rsidR="006405E2">
        <w:rPr>
          <w:rFonts w:cstheme="minorHAnsi"/>
          <w:b/>
          <w:sz w:val="28"/>
          <w:szCs w:val="28"/>
        </w:rPr>
        <w:tab/>
      </w:r>
      <w:r w:rsidR="006405E2">
        <w:rPr>
          <w:rFonts w:cstheme="minorHAnsi"/>
          <w:b/>
          <w:sz w:val="28"/>
          <w:szCs w:val="28"/>
        </w:rPr>
        <w:tab/>
      </w:r>
      <w:r w:rsidR="006405E2">
        <w:rPr>
          <w:rFonts w:cstheme="minorHAnsi"/>
          <w:b/>
          <w:sz w:val="28"/>
          <w:szCs w:val="28"/>
        </w:rPr>
        <w:tab/>
      </w:r>
      <w:r w:rsidR="006405E2">
        <w:rPr>
          <w:rFonts w:cstheme="minorHAnsi"/>
          <w:b/>
          <w:sz w:val="28"/>
          <w:szCs w:val="28"/>
        </w:rPr>
        <w:tab/>
      </w:r>
    </w:p>
    <w:p w14:paraId="450A3736" w14:textId="58407313" w:rsidR="006405E2" w:rsidRPr="001A77A2" w:rsidRDefault="006405E2" w:rsidP="006405E2">
      <w:pPr>
        <w:pStyle w:val="Default"/>
        <w:ind w:left="-567" w:right="-483"/>
        <w:rPr>
          <w:rFonts w:cstheme="minorHAnsi"/>
          <w:b/>
          <w:sz w:val="28"/>
          <w:szCs w:val="28"/>
        </w:rPr>
      </w:pPr>
      <w:r w:rsidRPr="001A77A2">
        <w:rPr>
          <w:rFonts w:cstheme="minorHAnsi"/>
          <w:b/>
          <w:sz w:val="28"/>
          <w:szCs w:val="28"/>
        </w:rPr>
        <w:t xml:space="preserve">                                           </w:t>
      </w:r>
      <w:r w:rsidRPr="001A77A2">
        <w:rPr>
          <w:rFonts w:cstheme="minorHAnsi"/>
          <w:b/>
          <w:sz w:val="28"/>
          <w:szCs w:val="28"/>
        </w:rPr>
        <w:tab/>
      </w:r>
      <w:r w:rsidRPr="001A77A2">
        <w:rPr>
          <w:rFonts w:cstheme="minorHAnsi"/>
          <w:b/>
          <w:sz w:val="28"/>
          <w:szCs w:val="28"/>
        </w:rPr>
        <w:tab/>
        <w:t xml:space="preserve">                  </w:t>
      </w:r>
      <w:r w:rsidRPr="001A77A2">
        <w:rPr>
          <w:rFonts w:cstheme="minorHAnsi"/>
          <w:b/>
          <w:sz w:val="28"/>
          <w:szCs w:val="28"/>
        </w:rPr>
        <w:br/>
        <w:t xml:space="preserve">                                                                    </w:t>
      </w:r>
      <w:r>
        <w:rPr>
          <w:rFonts w:cstheme="minorHAnsi"/>
          <w:b/>
          <w:sz w:val="28"/>
          <w:szCs w:val="28"/>
        </w:rPr>
        <w:tab/>
      </w:r>
      <w:r>
        <w:rPr>
          <w:rFonts w:cstheme="minorHAnsi"/>
          <w:b/>
          <w:sz w:val="28"/>
          <w:szCs w:val="28"/>
        </w:rPr>
        <w:tab/>
      </w:r>
    </w:p>
    <w:p w14:paraId="502F0860" w14:textId="5A84737B" w:rsidR="00D33A5A" w:rsidRDefault="00D33A5A" w:rsidP="00DD5889">
      <w:pPr>
        <w:autoSpaceDE w:val="0"/>
        <w:autoSpaceDN w:val="0"/>
        <w:adjustRightInd w:val="0"/>
        <w:spacing w:after="0" w:line="240" w:lineRule="auto"/>
        <w:ind w:left="-567" w:right="-483"/>
        <w:jc w:val="both"/>
        <w:rPr>
          <w:rFonts w:cstheme="minorHAnsi"/>
          <w:b/>
          <w:sz w:val="28"/>
          <w:szCs w:val="28"/>
        </w:rPr>
      </w:pPr>
      <w:r>
        <w:rPr>
          <w:rFonts w:cstheme="minorHAnsi"/>
          <w:b/>
          <w:sz w:val="28"/>
          <w:szCs w:val="28"/>
        </w:rPr>
        <w:t xml:space="preserve"> </w:t>
      </w:r>
    </w:p>
    <w:p w14:paraId="37611EA5" w14:textId="77777777" w:rsidR="00E71F8F" w:rsidRPr="001B4C56" w:rsidRDefault="00E71F8F" w:rsidP="00E71F8F">
      <w:pPr>
        <w:spacing w:after="0" w:line="240" w:lineRule="auto"/>
        <w:ind w:left="-567" w:right="43"/>
        <w:jc w:val="both"/>
        <w:rPr>
          <w:rFonts w:cstheme="minorHAnsi"/>
          <w:b/>
          <w:sz w:val="28"/>
          <w:szCs w:val="28"/>
        </w:rPr>
      </w:pPr>
      <w:r w:rsidRPr="001B4C56">
        <w:rPr>
          <w:rFonts w:cstheme="minorHAnsi"/>
          <w:b/>
          <w:sz w:val="28"/>
          <w:szCs w:val="28"/>
        </w:rPr>
        <w:t xml:space="preserve">ΘΕΜΑ Α </w:t>
      </w:r>
    </w:p>
    <w:p w14:paraId="23E17CA1" w14:textId="77777777" w:rsidR="00E71F8F" w:rsidRPr="001B4C56" w:rsidRDefault="00E71F8F" w:rsidP="00E71F8F">
      <w:pPr>
        <w:tabs>
          <w:tab w:val="left" w:pos="284"/>
        </w:tabs>
        <w:spacing w:after="0" w:line="240" w:lineRule="auto"/>
        <w:ind w:left="-567" w:right="43"/>
        <w:jc w:val="both"/>
        <w:rPr>
          <w:rFonts w:cstheme="minorHAnsi"/>
          <w:sz w:val="28"/>
          <w:szCs w:val="28"/>
        </w:rPr>
      </w:pPr>
      <w:r w:rsidRPr="001B4C56">
        <w:rPr>
          <w:rFonts w:cstheme="minorHAnsi"/>
          <w:b/>
          <w:sz w:val="28"/>
          <w:szCs w:val="28"/>
        </w:rPr>
        <w:t>Α1</w:t>
      </w:r>
      <w:r w:rsidRPr="001B4C56">
        <w:rPr>
          <w:rFonts w:cstheme="minorHAnsi"/>
          <w:sz w:val="28"/>
          <w:szCs w:val="28"/>
        </w:rPr>
        <w:t xml:space="preserve">. Το σχήμα που αναπαριστά το μηχανισμό αντιγραφής του </w:t>
      </w:r>
      <w:r w:rsidRPr="001B4C56">
        <w:rPr>
          <w:rFonts w:cstheme="minorHAnsi"/>
          <w:sz w:val="28"/>
          <w:szCs w:val="28"/>
          <w:lang w:val="en-US"/>
        </w:rPr>
        <w:t>DNA</w:t>
      </w:r>
      <w:r w:rsidRPr="001B4C56">
        <w:rPr>
          <w:rFonts w:cstheme="minorHAnsi"/>
          <w:sz w:val="28"/>
          <w:szCs w:val="28"/>
        </w:rPr>
        <w:t>ενός πλασμιδίου, στο εσωτερικό ενός βακτηρίου είναι το :</w:t>
      </w:r>
    </w:p>
    <w:p w14:paraId="1C76FA6B" w14:textId="77777777" w:rsidR="00E71F8F" w:rsidRPr="001B4C56" w:rsidRDefault="00E71F8F" w:rsidP="00E71F8F">
      <w:pPr>
        <w:tabs>
          <w:tab w:val="left" w:pos="284"/>
        </w:tabs>
        <w:spacing w:after="0" w:line="240" w:lineRule="auto"/>
        <w:ind w:right="43"/>
        <w:jc w:val="center"/>
        <w:rPr>
          <w:rFonts w:cstheme="minorHAnsi"/>
          <w:sz w:val="28"/>
          <w:szCs w:val="28"/>
        </w:rPr>
      </w:pPr>
      <w:r w:rsidRPr="001B4C56">
        <w:rPr>
          <w:rFonts w:cstheme="minorHAnsi"/>
          <w:noProof/>
          <w:sz w:val="28"/>
          <w:szCs w:val="28"/>
        </w:rPr>
        <w:drawing>
          <wp:inline distT="0" distB="0" distL="0" distR="0" wp14:anchorId="2D937BFB" wp14:editId="0E0824AD">
            <wp:extent cx="2129051" cy="1465075"/>
            <wp:effectExtent l="0" t="0" r="0" b="0"/>
            <wp:docPr id="23"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2142001" cy="1473987"/>
                    </a:xfrm>
                    <a:prstGeom prst="rect">
                      <a:avLst/>
                    </a:prstGeom>
                  </pic:spPr>
                </pic:pic>
              </a:graphicData>
            </a:graphic>
          </wp:inline>
        </w:drawing>
      </w:r>
    </w:p>
    <w:p w14:paraId="1B718AC1" w14:textId="77777777" w:rsidR="00E71F8F" w:rsidRDefault="00E71F8F" w:rsidP="00E71F8F">
      <w:pPr>
        <w:autoSpaceDE w:val="0"/>
        <w:autoSpaceDN w:val="0"/>
        <w:adjustRightInd w:val="0"/>
        <w:spacing w:after="0" w:line="240" w:lineRule="auto"/>
        <w:ind w:left="-567" w:right="-483"/>
        <w:jc w:val="both"/>
        <w:rPr>
          <w:rFonts w:cstheme="minorHAnsi"/>
          <w:sz w:val="28"/>
          <w:szCs w:val="28"/>
        </w:rPr>
      </w:pPr>
      <w:r w:rsidRPr="001B4C56">
        <w:rPr>
          <w:rFonts w:cstheme="minorHAnsi"/>
          <w:sz w:val="28"/>
          <w:szCs w:val="28"/>
        </w:rPr>
        <w:t>α. Α</w:t>
      </w:r>
      <w:r w:rsidRPr="001B4C56">
        <w:rPr>
          <w:rFonts w:cstheme="minorHAnsi"/>
          <w:sz w:val="28"/>
          <w:szCs w:val="28"/>
        </w:rPr>
        <w:tab/>
      </w:r>
      <w:r w:rsidRPr="001B4C56">
        <w:rPr>
          <w:rFonts w:cstheme="minorHAnsi"/>
          <w:sz w:val="28"/>
          <w:szCs w:val="28"/>
        </w:rPr>
        <w:tab/>
        <w:t xml:space="preserve">β. Β </w:t>
      </w:r>
      <w:r w:rsidRPr="001B4C56">
        <w:rPr>
          <w:rFonts w:cstheme="minorHAnsi"/>
          <w:sz w:val="28"/>
          <w:szCs w:val="28"/>
        </w:rPr>
        <w:tab/>
      </w:r>
      <w:r w:rsidRPr="001B4C56">
        <w:rPr>
          <w:rFonts w:cstheme="minorHAnsi"/>
          <w:sz w:val="28"/>
          <w:szCs w:val="28"/>
        </w:rPr>
        <w:tab/>
        <w:t>γ. Γ</w:t>
      </w:r>
      <w:r w:rsidRPr="001B4C56">
        <w:rPr>
          <w:rFonts w:cstheme="minorHAnsi"/>
          <w:sz w:val="28"/>
          <w:szCs w:val="28"/>
        </w:rPr>
        <w:tab/>
      </w:r>
      <w:r w:rsidRPr="001B4C56">
        <w:rPr>
          <w:rFonts w:cstheme="minorHAnsi"/>
          <w:sz w:val="28"/>
          <w:szCs w:val="28"/>
        </w:rPr>
        <w:tab/>
        <w:t>δ. Δ</w:t>
      </w:r>
    </w:p>
    <w:p w14:paraId="6DE4C436" w14:textId="77777777" w:rsidR="00EF6374" w:rsidRPr="009D384E" w:rsidRDefault="00EF6374" w:rsidP="00EF6374">
      <w:pPr>
        <w:pStyle w:val="Default"/>
        <w:ind w:left="-567" w:right="-483"/>
        <w:jc w:val="both"/>
        <w:rPr>
          <w:rFonts w:asciiTheme="minorHAnsi" w:hAnsiTheme="minorHAnsi" w:cstheme="minorHAnsi"/>
          <w:sz w:val="28"/>
          <w:szCs w:val="28"/>
        </w:rPr>
      </w:pPr>
      <w:r w:rsidRPr="009D384E">
        <w:rPr>
          <w:rFonts w:asciiTheme="minorHAnsi" w:hAnsiTheme="minorHAnsi" w:cstheme="minorHAnsi"/>
          <w:b/>
          <w:sz w:val="28"/>
          <w:szCs w:val="28"/>
        </w:rPr>
        <w:t>Α</w:t>
      </w:r>
      <w:r>
        <w:rPr>
          <w:rFonts w:asciiTheme="minorHAnsi" w:hAnsiTheme="minorHAnsi" w:cstheme="minorHAnsi"/>
          <w:b/>
          <w:sz w:val="28"/>
          <w:szCs w:val="28"/>
        </w:rPr>
        <w:t>2</w:t>
      </w:r>
      <w:r w:rsidRPr="009D384E">
        <w:rPr>
          <w:rFonts w:asciiTheme="minorHAnsi" w:hAnsiTheme="minorHAnsi" w:cstheme="minorHAnsi"/>
          <w:b/>
          <w:sz w:val="28"/>
          <w:szCs w:val="28"/>
        </w:rPr>
        <w:t xml:space="preserve">. </w:t>
      </w:r>
      <w:r w:rsidRPr="009D384E">
        <w:rPr>
          <w:rFonts w:asciiTheme="minorHAnsi" w:hAnsiTheme="minorHAnsi" w:cstheme="minorHAnsi"/>
          <w:sz w:val="28"/>
          <w:szCs w:val="28"/>
        </w:rPr>
        <w:t xml:space="preserve">Απαιτείται διασταύρωση ελέγχου για την εξακρίβωση του γονότυπου ενός: </w:t>
      </w:r>
    </w:p>
    <w:p w14:paraId="7C482AFF" w14:textId="33C2C141" w:rsidR="00EF6374" w:rsidRPr="009D384E" w:rsidRDefault="00C01A1C" w:rsidP="00EF6374">
      <w:pPr>
        <w:autoSpaceDE w:val="0"/>
        <w:autoSpaceDN w:val="0"/>
        <w:adjustRightInd w:val="0"/>
        <w:spacing w:after="0" w:line="240" w:lineRule="auto"/>
        <w:ind w:left="-567" w:right="-483"/>
        <w:jc w:val="both"/>
        <w:rPr>
          <w:rFonts w:cstheme="minorHAnsi"/>
          <w:color w:val="000000"/>
          <w:sz w:val="28"/>
          <w:szCs w:val="28"/>
        </w:rPr>
      </w:pPr>
      <w:r>
        <w:rPr>
          <w:rFonts w:cstheme="minorHAnsi"/>
          <w:color w:val="000000"/>
          <w:sz w:val="28"/>
          <w:szCs w:val="28"/>
        </w:rPr>
        <w:t>α</w:t>
      </w:r>
      <w:r w:rsidR="00EF6374" w:rsidRPr="009D384E">
        <w:rPr>
          <w:rFonts w:cstheme="minorHAnsi"/>
          <w:color w:val="000000"/>
          <w:sz w:val="28"/>
          <w:szCs w:val="28"/>
        </w:rPr>
        <w:t xml:space="preserve">. Μοσχομπίζελου με ρυτιδωμένα σπέρματα </w:t>
      </w:r>
    </w:p>
    <w:p w14:paraId="77A681AD" w14:textId="39098D78" w:rsidR="00EF6374" w:rsidRPr="009D384E" w:rsidRDefault="00C01A1C" w:rsidP="00EF6374">
      <w:pPr>
        <w:autoSpaceDE w:val="0"/>
        <w:autoSpaceDN w:val="0"/>
        <w:adjustRightInd w:val="0"/>
        <w:spacing w:after="0" w:line="240" w:lineRule="auto"/>
        <w:ind w:left="-567" w:right="-483"/>
        <w:jc w:val="both"/>
        <w:rPr>
          <w:rFonts w:cstheme="minorHAnsi"/>
          <w:color w:val="000000"/>
          <w:sz w:val="28"/>
          <w:szCs w:val="28"/>
        </w:rPr>
      </w:pPr>
      <w:r>
        <w:rPr>
          <w:rFonts w:cstheme="minorHAnsi"/>
          <w:color w:val="000000"/>
          <w:sz w:val="28"/>
          <w:szCs w:val="28"/>
        </w:rPr>
        <w:t>β</w:t>
      </w:r>
      <w:r w:rsidR="00EF6374" w:rsidRPr="009D384E">
        <w:rPr>
          <w:rFonts w:cstheme="minorHAnsi"/>
          <w:color w:val="000000"/>
          <w:sz w:val="28"/>
          <w:szCs w:val="28"/>
        </w:rPr>
        <w:t xml:space="preserve">. Φυτού Antirrhinum με ροζ άνθη </w:t>
      </w:r>
    </w:p>
    <w:p w14:paraId="49C9D297" w14:textId="0E0C7217" w:rsidR="00EF6374" w:rsidRPr="009D384E" w:rsidRDefault="00C01A1C" w:rsidP="00EF6374">
      <w:pPr>
        <w:autoSpaceDE w:val="0"/>
        <w:autoSpaceDN w:val="0"/>
        <w:adjustRightInd w:val="0"/>
        <w:spacing w:after="0" w:line="240" w:lineRule="auto"/>
        <w:ind w:left="-567" w:right="-483"/>
        <w:jc w:val="both"/>
        <w:rPr>
          <w:rFonts w:cstheme="minorHAnsi"/>
          <w:color w:val="000000"/>
          <w:sz w:val="28"/>
          <w:szCs w:val="28"/>
        </w:rPr>
      </w:pPr>
      <w:r>
        <w:rPr>
          <w:rFonts w:cstheme="minorHAnsi"/>
          <w:color w:val="000000"/>
          <w:sz w:val="28"/>
          <w:szCs w:val="28"/>
        </w:rPr>
        <w:t>γ</w:t>
      </w:r>
      <w:r w:rsidR="00EF6374" w:rsidRPr="009D384E">
        <w:rPr>
          <w:rFonts w:cstheme="minorHAnsi"/>
          <w:color w:val="000000"/>
          <w:sz w:val="28"/>
          <w:szCs w:val="28"/>
        </w:rPr>
        <w:t xml:space="preserve">. Μοσχομπίζελου με πράσινα σπέρματα </w:t>
      </w:r>
    </w:p>
    <w:p w14:paraId="5EA0D7BA" w14:textId="1D211CEA" w:rsidR="00EF6374" w:rsidRDefault="00C01A1C" w:rsidP="00EF6374">
      <w:pPr>
        <w:shd w:val="clear" w:color="auto" w:fill="FFFFFF"/>
        <w:autoSpaceDE w:val="0"/>
        <w:autoSpaceDN w:val="0"/>
        <w:adjustRightInd w:val="0"/>
        <w:spacing w:after="0" w:line="240" w:lineRule="auto"/>
        <w:ind w:left="-567" w:right="-483"/>
        <w:jc w:val="both"/>
        <w:rPr>
          <w:rFonts w:ascii="Tahoma" w:hAnsi="Tahoma" w:cs="Tahoma"/>
          <w:color w:val="000000"/>
          <w:sz w:val="23"/>
          <w:szCs w:val="23"/>
        </w:rPr>
      </w:pPr>
      <w:r>
        <w:rPr>
          <w:rFonts w:ascii="Tahoma" w:hAnsi="Tahoma" w:cs="Tahoma"/>
          <w:color w:val="000000"/>
          <w:sz w:val="23"/>
          <w:szCs w:val="23"/>
        </w:rPr>
        <w:t>δ</w:t>
      </w:r>
      <w:r w:rsidR="00EF6374" w:rsidRPr="009D384E">
        <w:rPr>
          <w:rFonts w:ascii="Tahoma" w:hAnsi="Tahoma" w:cs="Tahoma"/>
          <w:color w:val="000000"/>
          <w:sz w:val="23"/>
          <w:szCs w:val="23"/>
        </w:rPr>
        <w:t xml:space="preserve">. Μοσχομπίζελου με λεία σπέρματα </w:t>
      </w:r>
    </w:p>
    <w:p w14:paraId="5B80D17C" w14:textId="77777777" w:rsidR="00EF6374" w:rsidRPr="00A542A9" w:rsidRDefault="00EF6374" w:rsidP="00EF6374">
      <w:pPr>
        <w:shd w:val="clear" w:color="auto" w:fill="FFFFFF"/>
        <w:autoSpaceDE w:val="0"/>
        <w:autoSpaceDN w:val="0"/>
        <w:adjustRightInd w:val="0"/>
        <w:spacing w:after="0" w:line="240" w:lineRule="auto"/>
        <w:ind w:left="-567" w:right="-480"/>
        <w:jc w:val="both"/>
        <w:rPr>
          <w:rFonts w:eastAsia="Times New Roman" w:cstheme="minorHAnsi"/>
          <w:sz w:val="28"/>
          <w:szCs w:val="28"/>
        </w:rPr>
      </w:pPr>
      <w:r>
        <w:rPr>
          <w:rFonts w:cstheme="minorHAnsi"/>
          <w:b/>
          <w:sz w:val="28"/>
          <w:szCs w:val="28"/>
        </w:rPr>
        <w:t>Α3.</w:t>
      </w:r>
      <w:r w:rsidRPr="00CC03CE">
        <w:rPr>
          <w:rFonts w:cstheme="minorHAnsi"/>
          <w:b/>
          <w:sz w:val="28"/>
          <w:szCs w:val="28"/>
        </w:rPr>
        <w:t xml:space="preserve"> </w:t>
      </w:r>
      <w:r w:rsidRPr="00A542A9">
        <w:rPr>
          <w:rFonts w:eastAsia="Times New Roman" w:cstheme="minorHAnsi"/>
          <w:sz w:val="28"/>
          <w:szCs w:val="28"/>
        </w:rPr>
        <w:t xml:space="preserve">Στο στάδιο της μεσόφασης γίνεται μεταξύ άλλων διαδικασιών </w:t>
      </w:r>
      <w:r>
        <w:rPr>
          <w:rFonts w:eastAsia="Times New Roman" w:cstheme="minorHAnsi"/>
          <w:sz w:val="28"/>
          <w:szCs w:val="28"/>
        </w:rPr>
        <w:t>:</w:t>
      </w:r>
    </w:p>
    <w:p w14:paraId="77F176DB" w14:textId="77777777" w:rsidR="00EF6374" w:rsidRPr="00A542A9" w:rsidRDefault="00EF6374" w:rsidP="00EF6374">
      <w:pPr>
        <w:shd w:val="clear" w:color="auto" w:fill="FFFFFF"/>
        <w:autoSpaceDE w:val="0"/>
        <w:autoSpaceDN w:val="0"/>
        <w:adjustRightInd w:val="0"/>
        <w:spacing w:after="0" w:line="240" w:lineRule="auto"/>
        <w:ind w:left="-567" w:right="-480"/>
        <w:jc w:val="both"/>
        <w:rPr>
          <w:rFonts w:eastAsia="Times New Roman" w:cstheme="minorHAnsi"/>
          <w:sz w:val="28"/>
          <w:szCs w:val="28"/>
        </w:rPr>
      </w:pPr>
      <w:r w:rsidRPr="00A542A9">
        <w:rPr>
          <w:rFonts w:eastAsia="Times New Roman" w:cstheme="minorHAnsi"/>
          <w:sz w:val="28"/>
          <w:szCs w:val="28"/>
        </w:rPr>
        <w:t>α. η σύνθεση ιστονών</w:t>
      </w:r>
      <w:r>
        <w:rPr>
          <w:rFonts w:eastAsia="Times New Roman" w:cstheme="minorHAnsi"/>
          <w:sz w:val="28"/>
          <w:szCs w:val="28"/>
        </w:rPr>
        <w:tab/>
      </w:r>
      <w:r>
        <w:rPr>
          <w:rFonts w:eastAsia="Times New Roman" w:cstheme="minorHAnsi"/>
          <w:sz w:val="28"/>
          <w:szCs w:val="28"/>
        </w:rPr>
        <w:tab/>
      </w:r>
      <w:r>
        <w:rPr>
          <w:rFonts w:eastAsia="Times New Roman" w:cstheme="minorHAnsi"/>
          <w:sz w:val="28"/>
          <w:szCs w:val="28"/>
        </w:rPr>
        <w:tab/>
      </w:r>
      <w:r w:rsidRPr="00A542A9">
        <w:rPr>
          <w:rFonts w:eastAsia="Times New Roman" w:cstheme="minorHAnsi"/>
          <w:sz w:val="28"/>
          <w:szCs w:val="28"/>
        </w:rPr>
        <w:t xml:space="preserve">β. ο σχηματισμός κυτταρικών οργανιδίων </w:t>
      </w:r>
    </w:p>
    <w:p w14:paraId="0569B695" w14:textId="77777777" w:rsidR="00EF6374" w:rsidRPr="00A542A9" w:rsidRDefault="00EF6374" w:rsidP="00EF6374">
      <w:pPr>
        <w:shd w:val="clear" w:color="auto" w:fill="FFFFFF"/>
        <w:autoSpaceDE w:val="0"/>
        <w:autoSpaceDN w:val="0"/>
        <w:adjustRightInd w:val="0"/>
        <w:spacing w:after="0" w:line="240" w:lineRule="auto"/>
        <w:ind w:left="-567" w:right="-480"/>
        <w:jc w:val="both"/>
        <w:rPr>
          <w:rFonts w:cstheme="minorHAnsi"/>
          <w:sz w:val="28"/>
          <w:szCs w:val="28"/>
        </w:rPr>
      </w:pPr>
      <w:r w:rsidRPr="00A542A9">
        <w:rPr>
          <w:rFonts w:eastAsia="Times New Roman" w:cstheme="minorHAnsi"/>
          <w:sz w:val="28"/>
          <w:szCs w:val="28"/>
        </w:rPr>
        <w:t xml:space="preserve">γ. η αντιγραφή </w:t>
      </w:r>
      <w:r w:rsidRPr="00A542A9">
        <w:rPr>
          <w:rFonts w:eastAsia="Times New Roman" w:cstheme="minorHAnsi"/>
          <w:sz w:val="28"/>
          <w:szCs w:val="28"/>
          <w:lang w:val="en-US"/>
        </w:rPr>
        <w:t>DNA</w:t>
      </w:r>
      <w:r w:rsidRPr="00A542A9">
        <w:rPr>
          <w:rFonts w:eastAsia="Times New Roman" w:cstheme="minorHAnsi"/>
          <w:sz w:val="28"/>
          <w:szCs w:val="28"/>
        </w:rPr>
        <w:t xml:space="preserve"> </w:t>
      </w:r>
      <w:r>
        <w:rPr>
          <w:rFonts w:eastAsia="Times New Roman" w:cstheme="minorHAnsi"/>
          <w:sz w:val="28"/>
          <w:szCs w:val="28"/>
        </w:rPr>
        <w:tab/>
      </w:r>
      <w:r>
        <w:rPr>
          <w:rFonts w:eastAsia="Times New Roman" w:cstheme="minorHAnsi"/>
          <w:sz w:val="28"/>
          <w:szCs w:val="28"/>
        </w:rPr>
        <w:tab/>
      </w:r>
      <w:r>
        <w:rPr>
          <w:rFonts w:eastAsia="Times New Roman" w:cstheme="minorHAnsi"/>
          <w:sz w:val="28"/>
          <w:szCs w:val="28"/>
        </w:rPr>
        <w:tab/>
      </w:r>
      <w:r w:rsidRPr="00A542A9">
        <w:rPr>
          <w:rFonts w:eastAsia="Times New Roman" w:cstheme="minorHAnsi"/>
          <w:sz w:val="28"/>
          <w:szCs w:val="28"/>
        </w:rPr>
        <w:t>δ. όσα αναφέρονται στα α, β και γ</w:t>
      </w:r>
    </w:p>
    <w:p w14:paraId="5F733AC9" w14:textId="77777777" w:rsidR="00EE71BC" w:rsidRPr="00A542A9" w:rsidRDefault="00EE71BC" w:rsidP="00EE71BC">
      <w:pPr>
        <w:shd w:val="clear" w:color="auto" w:fill="FFFFFF"/>
        <w:autoSpaceDE w:val="0"/>
        <w:autoSpaceDN w:val="0"/>
        <w:adjustRightInd w:val="0"/>
        <w:spacing w:after="0" w:line="240" w:lineRule="auto"/>
        <w:ind w:left="-567" w:right="-480"/>
        <w:jc w:val="both"/>
        <w:rPr>
          <w:rFonts w:eastAsia="Times New Roman" w:cstheme="minorHAnsi"/>
          <w:sz w:val="28"/>
          <w:szCs w:val="28"/>
        </w:rPr>
      </w:pPr>
      <w:r>
        <w:rPr>
          <w:rFonts w:cstheme="minorHAnsi"/>
          <w:b/>
          <w:sz w:val="28"/>
          <w:szCs w:val="28"/>
        </w:rPr>
        <w:t>Α4.</w:t>
      </w:r>
      <w:r w:rsidRPr="00CC03CE">
        <w:rPr>
          <w:rFonts w:cstheme="minorHAnsi"/>
          <w:b/>
          <w:sz w:val="28"/>
          <w:szCs w:val="28"/>
        </w:rPr>
        <w:t xml:space="preserve"> </w:t>
      </w:r>
      <w:r>
        <w:rPr>
          <w:rFonts w:cstheme="minorHAnsi"/>
          <w:sz w:val="28"/>
          <w:szCs w:val="28"/>
        </w:rPr>
        <w:t>Στα κύτταρα των ριζών της πατάτας υπάρχουν</w:t>
      </w:r>
      <w:r>
        <w:rPr>
          <w:rFonts w:eastAsia="Times New Roman" w:cstheme="minorHAnsi"/>
          <w:sz w:val="28"/>
          <w:szCs w:val="28"/>
        </w:rPr>
        <w:t>:</w:t>
      </w:r>
    </w:p>
    <w:p w14:paraId="62A32322" w14:textId="77777777" w:rsidR="00EE71BC" w:rsidRDefault="00EE71BC" w:rsidP="00EE71BC">
      <w:pPr>
        <w:shd w:val="clear" w:color="auto" w:fill="FFFFFF"/>
        <w:autoSpaceDE w:val="0"/>
        <w:autoSpaceDN w:val="0"/>
        <w:adjustRightInd w:val="0"/>
        <w:spacing w:after="0" w:line="240" w:lineRule="auto"/>
        <w:ind w:left="-567" w:right="-480"/>
        <w:jc w:val="both"/>
        <w:rPr>
          <w:rFonts w:eastAsia="Times New Roman" w:cstheme="minorHAnsi"/>
          <w:sz w:val="28"/>
          <w:szCs w:val="28"/>
        </w:rPr>
      </w:pPr>
      <w:r w:rsidRPr="00A542A9">
        <w:rPr>
          <w:rFonts w:eastAsia="Times New Roman" w:cstheme="minorHAnsi"/>
          <w:sz w:val="28"/>
          <w:szCs w:val="28"/>
        </w:rPr>
        <w:t xml:space="preserve">α. </w:t>
      </w:r>
      <w:r>
        <w:rPr>
          <w:rFonts w:eastAsia="Times New Roman" w:cstheme="minorHAnsi"/>
          <w:sz w:val="28"/>
          <w:szCs w:val="28"/>
        </w:rPr>
        <w:t>χλωροπλάστες και μιτοχόνδρια</w:t>
      </w:r>
    </w:p>
    <w:p w14:paraId="2787C1B2" w14:textId="77777777" w:rsidR="00EE71BC" w:rsidRDefault="00EE71BC" w:rsidP="00EE71BC">
      <w:pPr>
        <w:shd w:val="clear" w:color="auto" w:fill="FFFFFF"/>
        <w:autoSpaceDE w:val="0"/>
        <w:autoSpaceDN w:val="0"/>
        <w:adjustRightInd w:val="0"/>
        <w:spacing w:after="0" w:line="240" w:lineRule="auto"/>
        <w:ind w:left="-567" w:right="-480"/>
        <w:jc w:val="both"/>
        <w:rPr>
          <w:rFonts w:eastAsia="Times New Roman" w:cstheme="minorHAnsi"/>
          <w:sz w:val="28"/>
          <w:szCs w:val="28"/>
        </w:rPr>
      </w:pPr>
      <w:r w:rsidRPr="00A542A9">
        <w:rPr>
          <w:rFonts w:eastAsia="Times New Roman" w:cstheme="minorHAnsi"/>
          <w:sz w:val="28"/>
          <w:szCs w:val="28"/>
        </w:rPr>
        <w:t xml:space="preserve">β. </w:t>
      </w:r>
      <w:r>
        <w:rPr>
          <w:rFonts w:eastAsia="Times New Roman" w:cstheme="minorHAnsi"/>
          <w:sz w:val="28"/>
          <w:szCs w:val="28"/>
        </w:rPr>
        <w:t xml:space="preserve">μόνο αμυλοπλάστες </w:t>
      </w:r>
    </w:p>
    <w:p w14:paraId="1E1E842F" w14:textId="77777777" w:rsidR="00EE71BC" w:rsidRDefault="00EE71BC" w:rsidP="00EE71BC">
      <w:pPr>
        <w:shd w:val="clear" w:color="auto" w:fill="FFFFFF"/>
        <w:autoSpaceDE w:val="0"/>
        <w:autoSpaceDN w:val="0"/>
        <w:adjustRightInd w:val="0"/>
        <w:spacing w:after="0" w:line="240" w:lineRule="auto"/>
        <w:ind w:left="-567" w:right="-480"/>
        <w:jc w:val="both"/>
        <w:rPr>
          <w:rFonts w:eastAsia="Times New Roman" w:cstheme="minorHAnsi"/>
          <w:sz w:val="28"/>
          <w:szCs w:val="28"/>
        </w:rPr>
      </w:pPr>
      <w:r w:rsidRPr="00A542A9">
        <w:rPr>
          <w:rFonts w:eastAsia="Times New Roman" w:cstheme="minorHAnsi"/>
          <w:sz w:val="28"/>
          <w:szCs w:val="28"/>
        </w:rPr>
        <w:t xml:space="preserve">γ. </w:t>
      </w:r>
      <w:r>
        <w:rPr>
          <w:rFonts w:eastAsia="Times New Roman" w:cstheme="minorHAnsi"/>
          <w:sz w:val="28"/>
          <w:szCs w:val="28"/>
        </w:rPr>
        <w:t xml:space="preserve">μόνο χρωμοπλάστες </w:t>
      </w:r>
    </w:p>
    <w:p w14:paraId="13C1D399" w14:textId="77777777" w:rsidR="00EE71BC" w:rsidRPr="00A542A9" w:rsidRDefault="00EE71BC" w:rsidP="00EE71BC">
      <w:pPr>
        <w:shd w:val="clear" w:color="auto" w:fill="FFFFFF"/>
        <w:autoSpaceDE w:val="0"/>
        <w:autoSpaceDN w:val="0"/>
        <w:adjustRightInd w:val="0"/>
        <w:spacing w:after="0" w:line="240" w:lineRule="auto"/>
        <w:ind w:left="-567" w:right="-480"/>
        <w:jc w:val="both"/>
        <w:rPr>
          <w:rFonts w:cstheme="minorHAnsi"/>
          <w:sz w:val="28"/>
          <w:szCs w:val="28"/>
        </w:rPr>
      </w:pPr>
      <w:r w:rsidRPr="00A542A9">
        <w:rPr>
          <w:rFonts w:eastAsia="Times New Roman" w:cstheme="minorHAnsi"/>
          <w:sz w:val="28"/>
          <w:szCs w:val="28"/>
        </w:rPr>
        <w:t xml:space="preserve">δ. </w:t>
      </w:r>
      <w:r>
        <w:rPr>
          <w:rFonts w:eastAsia="Times New Roman" w:cstheme="minorHAnsi"/>
          <w:sz w:val="28"/>
          <w:szCs w:val="28"/>
        </w:rPr>
        <w:t>αμυλοπλάστες και μιτοχόνδρια</w:t>
      </w:r>
    </w:p>
    <w:p w14:paraId="176F7629" w14:textId="77777777" w:rsidR="00EF6374" w:rsidRPr="00A542A9" w:rsidRDefault="00EF6374" w:rsidP="00EF6374">
      <w:pPr>
        <w:shd w:val="clear" w:color="auto" w:fill="FFFFFF"/>
        <w:autoSpaceDE w:val="0"/>
        <w:autoSpaceDN w:val="0"/>
        <w:adjustRightInd w:val="0"/>
        <w:spacing w:after="0" w:line="240" w:lineRule="auto"/>
        <w:ind w:left="-567" w:right="-480"/>
        <w:jc w:val="both"/>
        <w:rPr>
          <w:rFonts w:eastAsia="Times New Roman" w:cstheme="minorHAnsi"/>
          <w:sz w:val="28"/>
          <w:szCs w:val="28"/>
        </w:rPr>
      </w:pPr>
      <w:r>
        <w:rPr>
          <w:rFonts w:cstheme="minorHAnsi"/>
          <w:b/>
          <w:sz w:val="28"/>
          <w:szCs w:val="28"/>
        </w:rPr>
        <w:t>Α5.</w:t>
      </w:r>
      <w:r w:rsidRPr="00CC03CE">
        <w:rPr>
          <w:rFonts w:cstheme="minorHAnsi"/>
          <w:b/>
          <w:sz w:val="28"/>
          <w:szCs w:val="28"/>
        </w:rPr>
        <w:t xml:space="preserve"> </w:t>
      </w:r>
      <w:r>
        <w:rPr>
          <w:rFonts w:cstheme="minorHAnsi"/>
          <w:sz w:val="28"/>
          <w:szCs w:val="28"/>
        </w:rPr>
        <w:t>Σε ένα ζεύγος ομόλογων χρωμοσωμάτων στην μετάφαση της μίτωσης υπάρχουν συνολικά</w:t>
      </w:r>
      <w:r>
        <w:rPr>
          <w:rFonts w:eastAsia="Times New Roman" w:cstheme="minorHAnsi"/>
          <w:sz w:val="28"/>
          <w:szCs w:val="28"/>
        </w:rPr>
        <w:t>:</w:t>
      </w:r>
    </w:p>
    <w:p w14:paraId="2A14BDB7" w14:textId="77777777" w:rsidR="00EF6374" w:rsidRDefault="00EF6374" w:rsidP="00EF6374">
      <w:pPr>
        <w:shd w:val="clear" w:color="auto" w:fill="FFFFFF"/>
        <w:autoSpaceDE w:val="0"/>
        <w:autoSpaceDN w:val="0"/>
        <w:adjustRightInd w:val="0"/>
        <w:spacing w:after="0" w:line="240" w:lineRule="auto"/>
        <w:ind w:left="-567" w:right="-480"/>
        <w:jc w:val="both"/>
        <w:rPr>
          <w:rFonts w:eastAsia="Times New Roman" w:cstheme="minorHAnsi"/>
          <w:sz w:val="28"/>
          <w:szCs w:val="28"/>
        </w:rPr>
      </w:pPr>
      <w:r w:rsidRPr="00A542A9">
        <w:rPr>
          <w:rFonts w:eastAsia="Times New Roman" w:cstheme="minorHAnsi"/>
          <w:sz w:val="28"/>
          <w:szCs w:val="28"/>
        </w:rPr>
        <w:t xml:space="preserve">α. </w:t>
      </w:r>
      <w:r>
        <w:rPr>
          <w:rFonts w:eastAsia="Times New Roman" w:cstheme="minorHAnsi"/>
          <w:sz w:val="28"/>
          <w:szCs w:val="28"/>
        </w:rPr>
        <w:t>δύο πανομοιότυπα μ</w:t>
      </w:r>
      <w:r w:rsidRPr="00D26B65">
        <w:rPr>
          <w:sz w:val="28"/>
          <w:szCs w:val="28"/>
        </w:rPr>
        <w:t xml:space="preserve">όρια DNA </w:t>
      </w:r>
    </w:p>
    <w:p w14:paraId="78BEDF82" w14:textId="77777777" w:rsidR="00EF6374" w:rsidRDefault="00EF6374" w:rsidP="00EF6374">
      <w:pPr>
        <w:shd w:val="clear" w:color="auto" w:fill="FFFFFF"/>
        <w:autoSpaceDE w:val="0"/>
        <w:autoSpaceDN w:val="0"/>
        <w:adjustRightInd w:val="0"/>
        <w:spacing w:after="0" w:line="240" w:lineRule="auto"/>
        <w:ind w:left="-567" w:right="-480"/>
        <w:jc w:val="both"/>
        <w:rPr>
          <w:rFonts w:eastAsia="Times New Roman" w:cstheme="minorHAnsi"/>
          <w:sz w:val="28"/>
          <w:szCs w:val="28"/>
        </w:rPr>
      </w:pPr>
      <w:r w:rsidRPr="00A542A9">
        <w:rPr>
          <w:rFonts w:eastAsia="Times New Roman" w:cstheme="minorHAnsi"/>
          <w:sz w:val="28"/>
          <w:szCs w:val="28"/>
        </w:rPr>
        <w:t xml:space="preserve">β. </w:t>
      </w:r>
      <w:r>
        <w:rPr>
          <w:rFonts w:eastAsia="Times New Roman" w:cstheme="minorHAnsi"/>
          <w:sz w:val="28"/>
          <w:szCs w:val="28"/>
        </w:rPr>
        <w:t>τέσσερα πανομοιότυπα μ</w:t>
      </w:r>
      <w:r w:rsidRPr="00D26B65">
        <w:rPr>
          <w:sz w:val="28"/>
          <w:szCs w:val="28"/>
        </w:rPr>
        <w:t>όρια DNA</w:t>
      </w:r>
    </w:p>
    <w:p w14:paraId="4D9169C0" w14:textId="77777777" w:rsidR="00EF6374" w:rsidRDefault="00EF6374" w:rsidP="00EF6374">
      <w:pPr>
        <w:shd w:val="clear" w:color="auto" w:fill="FFFFFF"/>
        <w:autoSpaceDE w:val="0"/>
        <w:autoSpaceDN w:val="0"/>
        <w:adjustRightInd w:val="0"/>
        <w:spacing w:after="0" w:line="240" w:lineRule="auto"/>
        <w:ind w:left="-567" w:right="-480"/>
        <w:jc w:val="both"/>
        <w:rPr>
          <w:sz w:val="28"/>
          <w:szCs w:val="28"/>
        </w:rPr>
      </w:pPr>
      <w:r w:rsidRPr="00A542A9">
        <w:rPr>
          <w:rFonts w:eastAsia="Times New Roman" w:cstheme="minorHAnsi"/>
          <w:sz w:val="28"/>
          <w:szCs w:val="28"/>
        </w:rPr>
        <w:t xml:space="preserve">γ. </w:t>
      </w:r>
      <w:r>
        <w:rPr>
          <w:rFonts w:eastAsia="Times New Roman" w:cstheme="minorHAnsi"/>
          <w:sz w:val="28"/>
          <w:szCs w:val="28"/>
        </w:rPr>
        <w:t>δύο διαφορετικά μ</w:t>
      </w:r>
      <w:r w:rsidRPr="00D26B65">
        <w:rPr>
          <w:sz w:val="28"/>
          <w:szCs w:val="28"/>
        </w:rPr>
        <w:t xml:space="preserve">όρια DNA </w:t>
      </w:r>
    </w:p>
    <w:p w14:paraId="5E92B766" w14:textId="7D474E9B" w:rsidR="00EF6374" w:rsidRPr="00A542A9" w:rsidRDefault="00EF6374" w:rsidP="00EF6374">
      <w:pPr>
        <w:shd w:val="clear" w:color="auto" w:fill="FFFFFF"/>
        <w:autoSpaceDE w:val="0"/>
        <w:autoSpaceDN w:val="0"/>
        <w:adjustRightInd w:val="0"/>
        <w:spacing w:after="0" w:line="240" w:lineRule="auto"/>
        <w:ind w:left="-567" w:right="-480"/>
        <w:jc w:val="both"/>
        <w:rPr>
          <w:rFonts w:cstheme="minorHAnsi"/>
          <w:sz w:val="28"/>
          <w:szCs w:val="28"/>
        </w:rPr>
      </w:pPr>
      <w:r w:rsidRPr="00A542A9">
        <w:rPr>
          <w:rFonts w:eastAsia="Times New Roman" w:cstheme="minorHAnsi"/>
          <w:sz w:val="28"/>
          <w:szCs w:val="28"/>
        </w:rPr>
        <w:t xml:space="preserve">δ. </w:t>
      </w:r>
      <w:r>
        <w:rPr>
          <w:rFonts w:eastAsia="Times New Roman" w:cstheme="minorHAnsi"/>
          <w:sz w:val="28"/>
          <w:szCs w:val="28"/>
        </w:rPr>
        <w:t>τέσσερα μ</w:t>
      </w:r>
      <w:r w:rsidRPr="00D26B65">
        <w:rPr>
          <w:sz w:val="28"/>
          <w:szCs w:val="28"/>
        </w:rPr>
        <w:t>όρια DNA</w:t>
      </w:r>
      <w:r>
        <w:rPr>
          <w:sz w:val="28"/>
          <w:szCs w:val="28"/>
        </w:rPr>
        <w:t xml:space="preserve">, ανά δύο πανομοιότυπα </w:t>
      </w:r>
      <w:r>
        <w:rPr>
          <w:sz w:val="28"/>
          <w:szCs w:val="28"/>
        </w:rPr>
        <w:tab/>
      </w:r>
      <w:r>
        <w:rPr>
          <w:sz w:val="28"/>
          <w:szCs w:val="28"/>
        </w:rPr>
        <w:tab/>
      </w:r>
      <w:r>
        <w:rPr>
          <w:sz w:val="28"/>
          <w:szCs w:val="28"/>
        </w:rPr>
        <w:tab/>
      </w:r>
      <w:r>
        <w:rPr>
          <w:sz w:val="28"/>
          <w:szCs w:val="28"/>
        </w:rPr>
        <w:tab/>
      </w:r>
      <w:r>
        <w:rPr>
          <w:sz w:val="28"/>
          <w:szCs w:val="28"/>
        </w:rPr>
        <w:tab/>
        <w:t>(Μ.25)</w:t>
      </w:r>
    </w:p>
    <w:p w14:paraId="3D92BD4A" w14:textId="77777777" w:rsidR="00EF6374" w:rsidRPr="006C1822" w:rsidRDefault="00EF6374" w:rsidP="00EF6374">
      <w:pPr>
        <w:spacing w:after="0" w:line="240" w:lineRule="auto"/>
        <w:ind w:left="-567" w:right="-483"/>
        <w:jc w:val="both"/>
        <w:rPr>
          <w:sz w:val="28"/>
          <w:szCs w:val="28"/>
        </w:rPr>
      </w:pPr>
    </w:p>
    <w:p w14:paraId="417495AD" w14:textId="77777777" w:rsidR="0087315C" w:rsidRDefault="0087315C" w:rsidP="00DD5889">
      <w:pPr>
        <w:autoSpaceDE w:val="0"/>
        <w:autoSpaceDN w:val="0"/>
        <w:adjustRightInd w:val="0"/>
        <w:spacing w:after="0" w:line="240" w:lineRule="auto"/>
        <w:ind w:left="-567" w:right="-483"/>
        <w:jc w:val="both"/>
        <w:rPr>
          <w:rFonts w:cstheme="minorHAnsi"/>
          <w:b/>
          <w:sz w:val="28"/>
          <w:szCs w:val="28"/>
        </w:rPr>
      </w:pPr>
      <w:r>
        <w:rPr>
          <w:rFonts w:cstheme="minorHAnsi"/>
          <w:b/>
          <w:sz w:val="28"/>
          <w:szCs w:val="28"/>
        </w:rPr>
        <w:t>ΘΕΜΑ Β</w:t>
      </w:r>
    </w:p>
    <w:p w14:paraId="309EE6DD" w14:textId="77777777" w:rsidR="00DB66B1" w:rsidRDefault="00DB66B1" w:rsidP="00DB66B1">
      <w:pPr>
        <w:tabs>
          <w:tab w:val="left" w:pos="7248"/>
        </w:tabs>
        <w:spacing w:after="0" w:line="240" w:lineRule="auto"/>
        <w:ind w:left="-567" w:right="-483"/>
        <w:jc w:val="both"/>
        <w:rPr>
          <w:rFonts w:cstheme="minorHAnsi"/>
          <w:sz w:val="28"/>
          <w:szCs w:val="28"/>
        </w:rPr>
      </w:pPr>
      <w:r>
        <w:rPr>
          <w:rFonts w:cstheme="minorHAnsi"/>
          <w:b/>
          <w:sz w:val="28"/>
          <w:szCs w:val="28"/>
        </w:rPr>
        <w:t>Β1.</w:t>
      </w:r>
      <w:r w:rsidRPr="00DA4383">
        <w:rPr>
          <w:rFonts w:cstheme="minorHAnsi"/>
          <w:sz w:val="28"/>
          <w:szCs w:val="28"/>
        </w:rPr>
        <w:t xml:space="preserve"> </w:t>
      </w:r>
      <w:r w:rsidRPr="00090A7F">
        <w:rPr>
          <w:rFonts w:cstheme="minorHAnsi"/>
          <w:sz w:val="28"/>
          <w:szCs w:val="28"/>
        </w:rPr>
        <w:t xml:space="preserve">Στον σκύλο (Canis lupus), σε ένα μεταφασικό κύτταρο του,  το γονιδίωμα αντιστοιχεί σε 78 χρωμοσώματα. </w:t>
      </w:r>
      <w:r>
        <w:rPr>
          <w:rFonts w:cstheme="minorHAnsi"/>
          <w:sz w:val="28"/>
          <w:szCs w:val="28"/>
        </w:rPr>
        <w:t xml:space="preserve">Στα φυσιολογικά κύτταρα </w:t>
      </w:r>
      <w:r w:rsidRPr="00090A7F">
        <w:rPr>
          <w:rFonts w:cstheme="minorHAnsi"/>
          <w:sz w:val="28"/>
          <w:szCs w:val="28"/>
        </w:rPr>
        <w:t xml:space="preserve">ενός θηλυκού ατόμου </w:t>
      </w:r>
      <w:r>
        <w:rPr>
          <w:rFonts w:cstheme="minorHAnsi"/>
          <w:sz w:val="28"/>
          <w:szCs w:val="28"/>
        </w:rPr>
        <w:t xml:space="preserve">του συγκεκριμένου είδους </w:t>
      </w:r>
      <w:r w:rsidRPr="00090A7F">
        <w:rPr>
          <w:rFonts w:cstheme="minorHAnsi"/>
          <w:sz w:val="28"/>
          <w:szCs w:val="28"/>
        </w:rPr>
        <w:t xml:space="preserve">εντοπίστηκαν </w:t>
      </w:r>
      <w:r>
        <w:rPr>
          <w:rFonts w:cstheme="minorHAnsi"/>
          <w:sz w:val="28"/>
          <w:szCs w:val="28"/>
        </w:rPr>
        <w:t xml:space="preserve">τρία </w:t>
      </w:r>
      <w:r w:rsidRPr="00090A7F">
        <w:rPr>
          <w:rFonts w:cstheme="minorHAnsi"/>
          <w:sz w:val="28"/>
          <w:szCs w:val="28"/>
        </w:rPr>
        <w:t xml:space="preserve">κύτταρα </w:t>
      </w:r>
      <w:r>
        <w:rPr>
          <w:rFonts w:cstheme="minorHAnsi"/>
          <w:sz w:val="28"/>
          <w:szCs w:val="28"/>
        </w:rPr>
        <w:t xml:space="preserve">(1,2 και 3) </w:t>
      </w:r>
      <w:r w:rsidRPr="00090A7F">
        <w:rPr>
          <w:rFonts w:cstheme="minorHAnsi"/>
          <w:sz w:val="28"/>
          <w:szCs w:val="28"/>
        </w:rPr>
        <w:t>με διαφορετική ποσότητα γενετικού υλικού</w:t>
      </w:r>
      <w:r>
        <w:rPr>
          <w:rFonts w:cstheme="minorHAnsi"/>
          <w:sz w:val="28"/>
          <w:szCs w:val="28"/>
        </w:rPr>
        <w:t>, στον πυρήνα τους,</w:t>
      </w:r>
      <w:r w:rsidRPr="00090A7F">
        <w:rPr>
          <w:rFonts w:cstheme="minorHAnsi"/>
          <w:sz w:val="28"/>
          <w:szCs w:val="28"/>
        </w:rPr>
        <w:t xml:space="preserve"> όπως παρουσιάζονται στον </w:t>
      </w:r>
      <w:r>
        <w:rPr>
          <w:rFonts w:cstheme="minorHAnsi"/>
          <w:sz w:val="28"/>
          <w:szCs w:val="28"/>
        </w:rPr>
        <w:t>πίνακα:</w:t>
      </w:r>
      <w:r w:rsidRPr="00090A7F">
        <w:rPr>
          <w:rFonts w:cstheme="minorHAnsi"/>
          <w:sz w:val="28"/>
          <w:szCs w:val="28"/>
        </w:rPr>
        <w:t xml:space="preserve">  </w:t>
      </w:r>
    </w:p>
    <w:p w14:paraId="5B0B7E08" w14:textId="77777777" w:rsidR="00DB66B1" w:rsidRDefault="00DB66B1" w:rsidP="00DB66B1">
      <w:pPr>
        <w:spacing w:after="0" w:line="240" w:lineRule="auto"/>
        <w:ind w:left="-567" w:right="-483"/>
        <w:jc w:val="center"/>
        <w:rPr>
          <w:rFonts w:cstheme="minorHAnsi"/>
          <w:sz w:val="28"/>
          <w:szCs w:val="28"/>
        </w:rPr>
      </w:pPr>
      <w:r>
        <w:rPr>
          <w:noProof/>
        </w:rPr>
        <w:lastRenderedPageBreak/>
        <w:drawing>
          <wp:inline distT="0" distB="0" distL="0" distR="0" wp14:anchorId="6973C82D" wp14:editId="3575A4FD">
            <wp:extent cx="2222847" cy="1636601"/>
            <wp:effectExtent l="0" t="0" r="6350" b="1905"/>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229001" cy="1641132"/>
                    </a:xfrm>
                    <a:prstGeom prst="rect">
                      <a:avLst/>
                    </a:prstGeom>
                  </pic:spPr>
                </pic:pic>
              </a:graphicData>
            </a:graphic>
          </wp:inline>
        </w:drawing>
      </w:r>
    </w:p>
    <w:p w14:paraId="62EED943" w14:textId="77777777" w:rsidR="00D34541" w:rsidRDefault="00D34541" w:rsidP="00D34541">
      <w:pPr>
        <w:spacing w:after="0" w:line="240" w:lineRule="auto"/>
        <w:ind w:left="-567" w:right="-483"/>
        <w:jc w:val="both"/>
        <w:rPr>
          <w:rFonts w:cstheme="minorHAnsi"/>
          <w:sz w:val="28"/>
          <w:szCs w:val="28"/>
        </w:rPr>
      </w:pPr>
      <w:r>
        <w:rPr>
          <w:rFonts w:cstheme="minorHAnsi"/>
          <w:sz w:val="28"/>
          <w:szCs w:val="28"/>
        </w:rPr>
        <w:t>α. Να αντιστοιχίσετε τα κύτταρα 1, 2 και 3 με τα παρακάτω:</w:t>
      </w:r>
    </w:p>
    <w:p w14:paraId="0011CFD0" w14:textId="77777777" w:rsidR="00D34541" w:rsidRDefault="00D34541" w:rsidP="00D34541">
      <w:pPr>
        <w:spacing w:after="0" w:line="240" w:lineRule="auto"/>
        <w:ind w:left="-567" w:right="-483"/>
        <w:jc w:val="both"/>
        <w:rPr>
          <w:rFonts w:cstheme="minorHAnsi"/>
          <w:sz w:val="28"/>
          <w:szCs w:val="28"/>
        </w:rPr>
      </w:pPr>
      <w:r>
        <w:rPr>
          <w:rFonts w:cstheme="minorHAnsi"/>
          <w:sz w:val="28"/>
          <w:szCs w:val="28"/>
          <w:lang w:val="en-US"/>
        </w:rPr>
        <w:t>i</w:t>
      </w:r>
      <w:r w:rsidRPr="009977A5">
        <w:rPr>
          <w:rFonts w:cstheme="minorHAnsi"/>
          <w:sz w:val="28"/>
          <w:szCs w:val="28"/>
        </w:rPr>
        <w:t>. σωματικό κύτταρο στην πρόφαση</w:t>
      </w:r>
      <w:r w:rsidRPr="009977A5">
        <w:rPr>
          <w:rFonts w:cstheme="minorHAnsi"/>
          <w:sz w:val="28"/>
          <w:szCs w:val="28"/>
        </w:rPr>
        <w:tab/>
      </w:r>
      <w:r>
        <w:rPr>
          <w:rFonts w:cstheme="minorHAnsi"/>
          <w:sz w:val="28"/>
          <w:szCs w:val="28"/>
        </w:rPr>
        <w:tab/>
      </w:r>
      <w:r>
        <w:rPr>
          <w:rFonts w:cstheme="minorHAnsi"/>
          <w:sz w:val="28"/>
          <w:szCs w:val="28"/>
          <w:lang w:val="en-US"/>
        </w:rPr>
        <w:t>ii</w:t>
      </w:r>
      <w:r w:rsidRPr="009977A5">
        <w:rPr>
          <w:rFonts w:cstheme="minorHAnsi"/>
          <w:sz w:val="28"/>
          <w:szCs w:val="28"/>
        </w:rPr>
        <w:t xml:space="preserve">.σωματικό κύτταρο στην </w:t>
      </w:r>
      <w:r>
        <w:rPr>
          <w:rFonts w:cstheme="minorHAnsi"/>
          <w:sz w:val="28"/>
          <w:szCs w:val="28"/>
        </w:rPr>
        <w:t xml:space="preserve">αρχή της </w:t>
      </w:r>
      <w:r w:rsidRPr="009977A5">
        <w:rPr>
          <w:rFonts w:cstheme="minorHAnsi"/>
          <w:sz w:val="28"/>
          <w:szCs w:val="28"/>
        </w:rPr>
        <w:t>μεσόφαση</w:t>
      </w:r>
      <w:r>
        <w:rPr>
          <w:rFonts w:cstheme="minorHAnsi"/>
          <w:sz w:val="28"/>
          <w:szCs w:val="28"/>
        </w:rPr>
        <w:t>ς</w:t>
      </w:r>
    </w:p>
    <w:p w14:paraId="465E0454" w14:textId="77777777" w:rsidR="00D34541" w:rsidRDefault="00D34541" w:rsidP="00D34541">
      <w:pPr>
        <w:spacing w:after="0" w:line="240" w:lineRule="auto"/>
        <w:ind w:left="-567" w:right="-483"/>
        <w:jc w:val="both"/>
        <w:rPr>
          <w:rFonts w:cstheme="minorHAnsi"/>
          <w:sz w:val="28"/>
          <w:szCs w:val="28"/>
        </w:rPr>
      </w:pPr>
      <w:r w:rsidRPr="00D7406D">
        <w:rPr>
          <w:rFonts w:cstheme="minorHAnsi"/>
          <w:sz w:val="28"/>
          <w:szCs w:val="28"/>
          <w:lang w:val="en-US"/>
        </w:rPr>
        <w:t>iii</w:t>
      </w:r>
      <w:r w:rsidRPr="00D7406D">
        <w:rPr>
          <w:rFonts w:cstheme="minorHAnsi"/>
          <w:sz w:val="28"/>
          <w:szCs w:val="28"/>
        </w:rPr>
        <w:t>. ωάριο</w:t>
      </w:r>
      <w:r>
        <w:rPr>
          <w:rFonts w:cstheme="minorHAnsi"/>
          <w:sz w:val="28"/>
          <w:szCs w:val="28"/>
        </w:rPr>
        <w:tab/>
      </w:r>
    </w:p>
    <w:p w14:paraId="1FD8D2FA" w14:textId="77777777" w:rsidR="00D34541" w:rsidRDefault="00D34541" w:rsidP="00D34541">
      <w:pPr>
        <w:spacing w:after="0" w:line="240" w:lineRule="auto"/>
        <w:ind w:left="-567" w:right="-483"/>
        <w:jc w:val="both"/>
        <w:rPr>
          <w:rFonts w:cstheme="minorHAnsi"/>
          <w:sz w:val="28"/>
          <w:szCs w:val="28"/>
        </w:rPr>
      </w:pPr>
      <w:r>
        <w:rPr>
          <w:rFonts w:cstheme="minorHAnsi"/>
          <w:sz w:val="28"/>
          <w:szCs w:val="28"/>
        </w:rPr>
        <w:t xml:space="preserve">β. Να αναφέρετε τον αριθμό των μορίων </w:t>
      </w:r>
      <w:r>
        <w:rPr>
          <w:rFonts w:cstheme="minorHAnsi"/>
          <w:sz w:val="28"/>
          <w:szCs w:val="28"/>
          <w:lang w:val="en-US"/>
        </w:rPr>
        <w:t>DNA</w:t>
      </w:r>
      <w:r>
        <w:rPr>
          <w:rFonts w:cstheme="minorHAnsi"/>
          <w:sz w:val="28"/>
          <w:szCs w:val="28"/>
        </w:rPr>
        <w:t xml:space="preserve"> που υπάρχουν σε καθένα από τα παραπάνω κύτταρα</w:t>
      </w:r>
      <w:r>
        <w:rPr>
          <w:rFonts w:cstheme="minorHAnsi"/>
          <w:sz w:val="28"/>
          <w:szCs w:val="28"/>
        </w:rPr>
        <w:tab/>
      </w:r>
      <w:r>
        <w:rPr>
          <w:rFonts w:cstheme="minorHAnsi"/>
          <w:sz w:val="28"/>
          <w:szCs w:val="28"/>
        </w:rPr>
        <w:tab/>
      </w:r>
      <w:r>
        <w:rPr>
          <w:rFonts w:cstheme="minorHAnsi"/>
          <w:sz w:val="28"/>
          <w:szCs w:val="28"/>
        </w:rPr>
        <w:tab/>
      </w:r>
      <w:r>
        <w:rPr>
          <w:rFonts w:cstheme="minorHAnsi"/>
          <w:sz w:val="28"/>
          <w:szCs w:val="28"/>
        </w:rPr>
        <w:tab/>
      </w:r>
      <w:r>
        <w:rPr>
          <w:rFonts w:cstheme="minorHAnsi"/>
          <w:sz w:val="28"/>
          <w:szCs w:val="28"/>
        </w:rPr>
        <w:tab/>
      </w:r>
      <w:r>
        <w:rPr>
          <w:rFonts w:cstheme="minorHAnsi"/>
          <w:sz w:val="28"/>
          <w:szCs w:val="28"/>
        </w:rPr>
        <w:tab/>
      </w:r>
      <w:r>
        <w:rPr>
          <w:rFonts w:cstheme="minorHAnsi"/>
          <w:sz w:val="28"/>
          <w:szCs w:val="28"/>
        </w:rPr>
        <w:tab/>
      </w:r>
      <w:r>
        <w:rPr>
          <w:rFonts w:cstheme="minorHAnsi"/>
          <w:sz w:val="28"/>
          <w:szCs w:val="28"/>
        </w:rPr>
        <w:tab/>
      </w:r>
    </w:p>
    <w:p w14:paraId="5C22745F" w14:textId="77777777" w:rsidR="00D34541" w:rsidRPr="00D7406D" w:rsidRDefault="00D34541" w:rsidP="00D34541">
      <w:pPr>
        <w:spacing w:after="0" w:line="240" w:lineRule="auto"/>
        <w:ind w:left="-567" w:right="-483"/>
        <w:jc w:val="both"/>
        <w:rPr>
          <w:rFonts w:cstheme="minorHAnsi"/>
          <w:sz w:val="28"/>
          <w:szCs w:val="28"/>
        </w:rPr>
      </w:pPr>
      <w:r w:rsidRPr="00090A7F">
        <w:rPr>
          <w:rFonts w:cstheme="minorHAnsi"/>
          <w:sz w:val="28"/>
          <w:szCs w:val="28"/>
        </w:rPr>
        <w:t xml:space="preserve">Να </w:t>
      </w:r>
      <w:r>
        <w:rPr>
          <w:rFonts w:cstheme="minorHAnsi"/>
          <w:sz w:val="28"/>
          <w:szCs w:val="28"/>
        </w:rPr>
        <w:t xml:space="preserve">μην αιτιολογήσετε τις απαντήσεις σας. </w:t>
      </w:r>
      <w:r>
        <w:rPr>
          <w:rFonts w:cstheme="minorHAnsi"/>
          <w:sz w:val="28"/>
          <w:szCs w:val="28"/>
        </w:rPr>
        <w:tab/>
      </w:r>
      <w:r>
        <w:rPr>
          <w:rFonts w:cstheme="minorHAnsi"/>
          <w:sz w:val="28"/>
          <w:szCs w:val="28"/>
        </w:rPr>
        <w:tab/>
      </w:r>
      <w:r>
        <w:rPr>
          <w:rFonts w:cstheme="minorHAnsi"/>
          <w:sz w:val="28"/>
          <w:szCs w:val="28"/>
        </w:rPr>
        <w:tab/>
      </w:r>
      <w:r>
        <w:rPr>
          <w:rFonts w:cstheme="minorHAnsi"/>
          <w:sz w:val="28"/>
          <w:szCs w:val="28"/>
        </w:rPr>
        <w:tab/>
      </w:r>
      <w:r>
        <w:rPr>
          <w:rFonts w:cstheme="minorHAnsi"/>
          <w:sz w:val="28"/>
          <w:szCs w:val="28"/>
        </w:rPr>
        <w:tab/>
        <w:t>(Μ.3)</w:t>
      </w:r>
    </w:p>
    <w:p w14:paraId="30D73927" w14:textId="77777777" w:rsidR="00D34541" w:rsidRDefault="00D34541" w:rsidP="004E3BE0">
      <w:pPr>
        <w:shd w:val="clear" w:color="auto" w:fill="FFFFFF"/>
        <w:autoSpaceDE w:val="0"/>
        <w:autoSpaceDN w:val="0"/>
        <w:adjustRightInd w:val="0"/>
        <w:spacing w:after="0" w:line="240" w:lineRule="auto"/>
        <w:ind w:left="-567" w:right="-482"/>
        <w:jc w:val="both"/>
        <w:rPr>
          <w:rFonts w:cstheme="minorHAnsi"/>
          <w:b/>
          <w:sz w:val="28"/>
          <w:szCs w:val="28"/>
        </w:rPr>
      </w:pPr>
    </w:p>
    <w:p w14:paraId="4BB86270" w14:textId="77777777" w:rsidR="004E3BE0" w:rsidRDefault="00DB66B1" w:rsidP="004E3BE0">
      <w:pPr>
        <w:shd w:val="clear" w:color="auto" w:fill="FFFFFF"/>
        <w:autoSpaceDE w:val="0"/>
        <w:autoSpaceDN w:val="0"/>
        <w:adjustRightInd w:val="0"/>
        <w:spacing w:after="0" w:line="240" w:lineRule="auto"/>
        <w:ind w:left="-567" w:right="-482"/>
        <w:jc w:val="both"/>
        <w:rPr>
          <w:rFonts w:eastAsia="Times New Roman" w:cstheme="minorHAnsi"/>
          <w:sz w:val="28"/>
          <w:szCs w:val="28"/>
        </w:rPr>
      </w:pPr>
      <w:r w:rsidRPr="001B4C56">
        <w:rPr>
          <w:rFonts w:cstheme="minorHAnsi"/>
          <w:b/>
          <w:sz w:val="28"/>
          <w:szCs w:val="28"/>
          <w:lang w:val="en-US"/>
        </w:rPr>
        <w:t>B</w:t>
      </w:r>
      <w:r w:rsidR="0052241D">
        <w:rPr>
          <w:rFonts w:cstheme="minorHAnsi"/>
          <w:b/>
          <w:sz w:val="28"/>
          <w:szCs w:val="28"/>
        </w:rPr>
        <w:t>2</w:t>
      </w:r>
      <w:r w:rsidRPr="001B4C56">
        <w:rPr>
          <w:rFonts w:cstheme="minorHAnsi"/>
          <w:b/>
          <w:sz w:val="28"/>
          <w:szCs w:val="28"/>
        </w:rPr>
        <w:t xml:space="preserve">. </w:t>
      </w:r>
      <w:r w:rsidR="004E3BE0">
        <w:rPr>
          <w:rFonts w:eastAsia="Times New Roman" w:cstheme="minorHAnsi"/>
          <w:sz w:val="28"/>
          <w:szCs w:val="28"/>
        </w:rPr>
        <w:t>Να περιγράψετε τον τρόπο με τον οποίο γίνεται η διαίρεση του κυτταροπλάσματος :</w:t>
      </w:r>
      <w:r w:rsidR="004E3BE0">
        <w:rPr>
          <w:rFonts w:eastAsia="Times New Roman" w:cstheme="minorHAnsi"/>
          <w:sz w:val="28"/>
          <w:szCs w:val="28"/>
          <w:lang w:val="en-US"/>
        </w:rPr>
        <w:t>i</w:t>
      </w:r>
      <w:r w:rsidR="004E3BE0" w:rsidRPr="00B07F0C">
        <w:rPr>
          <w:rFonts w:eastAsia="Times New Roman" w:cstheme="minorHAnsi"/>
          <w:sz w:val="28"/>
          <w:szCs w:val="28"/>
        </w:rPr>
        <w:t>)</w:t>
      </w:r>
      <w:r w:rsidR="004E3BE0">
        <w:rPr>
          <w:rFonts w:eastAsia="Times New Roman" w:cstheme="minorHAnsi"/>
          <w:sz w:val="28"/>
          <w:szCs w:val="28"/>
        </w:rPr>
        <w:t xml:space="preserve"> στους φυτικούς οργανισμούς και </w:t>
      </w:r>
      <w:r w:rsidR="004E3BE0" w:rsidRPr="00B07F0C">
        <w:rPr>
          <w:rFonts w:eastAsia="Times New Roman" w:cstheme="minorHAnsi"/>
          <w:sz w:val="28"/>
          <w:szCs w:val="28"/>
        </w:rPr>
        <w:t xml:space="preserve"> </w:t>
      </w:r>
      <w:r w:rsidR="004E3BE0">
        <w:rPr>
          <w:rFonts w:eastAsia="Times New Roman" w:cstheme="minorHAnsi"/>
          <w:sz w:val="28"/>
          <w:szCs w:val="28"/>
          <w:lang w:val="en-US"/>
        </w:rPr>
        <w:t>ii</w:t>
      </w:r>
      <w:r w:rsidR="004E3BE0" w:rsidRPr="00B07F0C">
        <w:rPr>
          <w:rFonts w:eastAsia="Times New Roman" w:cstheme="minorHAnsi"/>
          <w:sz w:val="28"/>
          <w:szCs w:val="28"/>
        </w:rPr>
        <w:t>)</w:t>
      </w:r>
      <w:r w:rsidR="004E3BE0">
        <w:rPr>
          <w:rFonts w:eastAsia="Times New Roman" w:cstheme="minorHAnsi"/>
          <w:sz w:val="28"/>
          <w:szCs w:val="28"/>
        </w:rPr>
        <w:t xml:space="preserve"> στους προκαρυωτικούς οργανισμούς.</w:t>
      </w:r>
      <w:r w:rsidR="004E3BE0">
        <w:rPr>
          <w:rFonts w:eastAsia="Times New Roman" w:cstheme="minorHAnsi"/>
          <w:sz w:val="28"/>
          <w:szCs w:val="28"/>
        </w:rPr>
        <w:tab/>
      </w:r>
      <w:r w:rsidR="004E3BE0">
        <w:rPr>
          <w:rFonts w:eastAsia="Times New Roman" w:cstheme="minorHAnsi"/>
          <w:sz w:val="28"/>
          <w:szCs w:val="28"/>
        </w:rPr>
        <w:tab/>
      </w:r>
      <w:r w:rsidR="004E3BE0">
        <w:rPr>
          <w:rFonts w:eastAsia="Times New Roman" w:cstheme="minorHAnsi"/>
          <w:sz w:val="28"/>
          <w:szCs w:val="28"/>
        </w:rPr>
        <w:tab/>
      </w:r>
      <w:r w:rsidR="004E3BE0">
        <w:rPr>
          <w:rFonts w:eastAsia="Times New Roman" w:cstheme="minorHAnsi"/>
          <w:sz w:val="28"/>
          <w:szCs w:val="28"/>
        </w:rPr>
        <w:tab/>
      </w:r>
      <w:r w:rsidR="004E3BE0">
        <w:rPr>
          <w:rFonts w:eastAsia="Times New Roman" w:cstheme="minorHAnsi"/>
          <w:sz w:val="28"/>
          <w:szCs w:val="28"/>
        </w:rPr>
        <w:tab/>
      </w:r>
      <w:r w:rsidR="004E3BE0">
        <w:rPr>
          <w:rFonts w:eastAsia="Times New Roman" w:cstheme="minorHAnsi"/>
          <w:sz w:val="28"/>
          <w:szCs w:val="28"/>
        </w:rPr>
        <w:tab/>
      </w:r>
      <w:r w:rsidR="004E3BE0">
        <w:rPr>
          <w:rFonts w:eastAsia="Times New Roman" w:cstheme="minorHAnsi"/>
          <w:sz w:val="28"/>
          <w:szCs w:val="28"/>
        </w:rPr>
        <w:tab/>
      </w:r>
      <w:r w:rsidR="004E3BE0">
        <w:rPr>
          <w:rFonts w:eastAsia="Times New Roman" w:cstheme="minorHAnsi"/>
          <w:sz w:val="28"/>
          <w:szCs w:val="28"/>
        </w:rPr>
        <w:tab/>
      </w:r>
      <w:r w:rsidR="004E3BE0">
        <w:rPr>
          <w:rFonts w:eastAsia="Times New Roman" w:cstheme="minorHAnsi"/>
          <w:sz w:val="28"/>
          <w:szCs w:val="28"/>
        </w:rPr>
        <w:tab/>
      </w:r>
      <w:r w:rsidR="004E3BE0">
        <w:rPr>
          <w:rFonts w:eastAsia="Times New Roman" w:cstheme="minorHAnsi"/>
          <w:sz w:val="28"/>
          <w:szCs w:val="28"/>
        </w:rPr>
        <w:tab/>
      </w:r>
      <w:r w:rsidR="004E3BE0" w:rsidRPr="00771145">
        <w:rPr>
          <w:rFonts w:eastAsia="Times New Roman" w:cstheme="minorHAnsi"/>
          <w:sz w:val="28"/>
          <w:szCs w:val="28"/>
        </w:rPr>
        <w:t>(</w:t>
      </w:r>
      <w:r w:rsidR="004E3BE0">
        <w:rPr>
          <w:rFonts w:eastAsia="Times New Roman" w:cstheme="minorHAnsi"/>
          <w:sz w:val="28"/>
          <w:szCs w:val="28"/>
          <w:lang w:val="en-US"/>
        </w:rPr>
        <w:t>M</w:t>
      </w:r>
      <w:r w:rsidR="004E3BE0">
        <w:rPr>
          <w:rFonts w:eastAsia="Times New Roman" w:cstheme="minorHAnsi"/>
          <w:sz w:val="28"/>
          <w:szCs w:val="28"/>
        </w:rPr>
        <w:t>.</w:t>
      </w:r>
      <w:r w:rsidR="000A2EE0">
        <w:rPr>
          <w:rFonts w:eastAsia="Times New Roman" w:cstheme="minorHAnsi"/>
          <w:sz w:val="28"/>
          <w:szCs w:val="28"/>
        </w:rPr>
        <w:t>5</w:t>
      </w:r>
      <w:r w:rsidR="004E3BE0" w:rsidRPr="00771145">
        <w:rPr>
          <w:rFonts w:eastAsia="Times New Roman" w:cstheme="minorHAnsi"/>
          <w:sz w:val="28"/>
          <w:szCs w:val="28"/>
        </w:rPr>
        <w:t>)</w:t>
      </w:r>
    </w:p>
    <w:p w14:paraId="61703E66" w14:textId="77777777" w:rsidR="005F6532" w:rsidRDefault="005F6532" w:rsidP="004E3BE0">
      <w:pPr>
        <w:spacing w:after="0" w:line="240" w:lineRule="auto"/>
        <w:ind w:left="-567" w:right="-483"/>
        <w:jc w:val="both"/>
        <w:rPr>
          <w:rFonts w:cstheme="minorHAnsi"/>
          <w:b/>
          <w:sz w:val="28"/>
          <w:szCs w:val="28"/>
        </w:rPr>
      </w:pPr>
    </w:p>
    <w:p w14:paraId="7BA53149" w14:textId="3F37F9A0" w:rsidR="00DB66B1" w:rsidRDefault="00DB66B1" w:rsidP="004E3BE0">
      <w:pPr>
        <w:spacing w:after="0" w:line="240" w:lineRule="auto"/>
        <w:ind w:left="-567" w:right="-483"/>
        <w:jc w:val="both"/>
        <w:rPr>
          <w:rFonts w:cstheme="minorHAnsi"/>
          <w:sz w:val="28"/>
          <w:szCs w:val="28"/>
        </w:rPr>
      </w:pPr>
      <w:r w:rsidRPr="002665F1">
        <w:rPr>
          <w:rFonts w:cstheme="minorHAnsi"/>
          <w:b/>
          <w:sz w:val="28"/>
          <w:szCs w:val="28"/>
        </w:rPr>
        <w:t>Β</w:t>
      </w:r>
      <w:r w:rsidR="0052241D">
        <w:rPr>
          <w:rFonts w:cstheme="minorHAnsi"/>
          <w:b/>
          <w:sz w:val="28"/>
          <w:szCs w:val="28"/>
        </w:rPr>
        <w:t>3</w:t>
      </w:r>
      <w:r w:rsidRPr="002665F1">
        <w:rPr>
          <w:rFonts w:cstheme="minorHAnsi"/>
          <w:b/>
          <w:sz w:val="28"/>
          <w:szCs w:val="28"/>
        </w:rPr>
        <w:t>.</w:t>
      </w:r>
      <w:r w:rsidRPr="002665F1">
        <w:rPr>
          <w:rFonts w:cstheme="minorHAnsi"/>
          <w:sz w:val="28"/>
          <w:szCs w:val="28"/>
        </w:rPr>
        <w:t xml:space="preserve">  Να  αντιστοιχίσετε  τις  λειτουργίες   της   στήλης  Ι με   τον   τύπο  κυτταρικής διαίρεσης της στήλης </w:t>
      </w:r>
      <w:r>
        <w:rPr>
          <w:rFonts w:cstheme="minorHAnsi"/>
          <w:sz w:val="28"/>
          <w:szCs w:val="28"/>
          <w:lang w:val="en-US"/>
        </w:rPr>
        <w:t>II</w:t>
      </w:r>
      <w:r w:rsidRPr="002665F1">
        <w:rPr>
          <w:rFonts w:cstheme="minorHAnsi"/>
          <w:sz w:val="28"/>
          <w:szCs w:val="28"/>
        </w:rPr>
        <w:t xml:space="preserve">. </w:t>
      </w:r>
    </w:p>
    <w:tbl>
      <w:tblPr>
        <w:tblStyle w:val="a4"/>
        <w:tblW w:w="0" w:type="auto"/>
        <w:tblInd w:w="-567" w:type="dxa"/>
        <w:tblLook w:val="04A0" w:firstRow="1" w:lastRow="0" w:firstColumn="1" w:lastColumn="0" w:noHBand="0" w:noVBand="1"/>
      </w:tblPr>
      <w:tblGrid>
        <w:gridCol w:w="4957"/>
        <w:gridCol w:w="3339"/>
      </w:tblGrid>
      <w:tr w:rsidR="00DB66B1" w:rsidRPr="005D0E95" w14:paraId="203EE3D3" w14:textId="77777777" w:rsidTr="009E2B92">
        <w:tc>
          <w:tcPr>
            <w:tcW w:w="4957" w:type="dxa"/>
          </w:tcPr>
          <w:p w14:paraId="0B60AC1E" w14:textId="77777777" w:rsidR="00DB66B1" w:rsidRPr="005D0E95" w:rsidRDefault="00DB66B1" w:rsidP="00DB66B1">
            <w:pPr>
              <w:spacing w:after="0" w:line="240" w:lineRule="auto"/>
              <w:ind w:right="-483"/>
              <w:jc w:val="both"/>
              <w:rPr>
                <w:rFonts w:cstheme="minorHAnsi"/>
                <w:sz w:val="24"/>
                <w:szCs w:val="24"/>
              </w:rPr>
            </w:pPr>
            <w:r w:rsidRPr="005D0E95">
              <w:rPr>
                <w:rFonts w:cstheme="minorHAnsi"/>
                <w:sz w:val="24"/>
                <w:szCs w:val="24"/>
              </w:rPr>
              <w:t>ΣΤΗΛΗ Ι</w:t>
            </w:r>
          </w:p>
        </w:tc>
        <w:tc>
          <w:tcPr>
            <w:tcW w:w="3339" w:type="dxa"/>
          </w:tcPr>
          <w:p w14:paraId="16B7B246" w14:textId="77777777" w:rsidR="00DB66B1" w:rsidRPr="005D0E95" w:rsidRDefault="00DB66B1" w:rsidP="00DB66B1">
            <w:pPr>
              <w:spacing w:after="0" w:line="240" w:lineRule="auto"/>
              <w:ind w:right="-483"/>
              <w:jc w:val="both"/>
              <w:rPr>
                <w:rFonts w:cstheme="minorHAnsi"/>
                <w:sz w:val="24"/>
                <w:szCs w:val="24"/>
              </w:rPr>
            </w:pPr>
            <w:r w:rsidRPr="005D0E95">
              <w:rPr>
                <w:rFonts w:cstheme="minorHAnsi"/>
                <w:sz w:val="24"/>
                <w:szCs w:val="24"/>
              </w:rPr>
              <w:t>ΣΤΗΛΗ ΙΙ</w:t>
            </w:r>
          </w:p>
        </w:tc>
      </w:tr>
      <w:tr w:rsidR="00DB66B1" w:rsidRPr="005D0E95" w14:paraId="398817A7" w14:textId="77777777" w:rsidTr="009E2B92">
        <w:tc>
          <w:tcPr>
            <w:tcW w:w="4957" w:type="dxa"/>
          </w:tcPr>
          <w:p w14:paraId="27B6D891" w14:textId="77777777" w:rsidR="00DB66B1" w:rsidRPr="005D0E95" w:rsidRDefault="00DB66B1" w:rsidP="00DB66B1">
            <w:pPr>
              <w:shd w:val="clear" w:color="auto" w:fill="FFFFFF"/>
              <w:spacing w:after="0" w:line="240" w:lineRule="auto"/>
              <w:jc w:val="both"/>
              <w:rPr>
                <w:rFonts w:cstheme="minorHAnsi"/>
                <w:sz w:val="24"/>
                <w:szCs w:val="24"/>
              </w:rPr>
            </w:pPr>
            <w:r w:rsidRPr="005D0E95">
              <w:rPr>
                <w:rFonts w:cstheme="minorHAnsi"/>
                <w:sz w:val="24"/>
                <w:szCs w:val="24"/>
              </w:rPr>
              <w:t xml:space="preserve">1. </w:t>
            </w:r>
            <w:r w:rsidRPr="005D0E95">
              <w:rPr>
                <w:rFonts w:eastAsia="Times New Roman" w:cstheme="minorHAnsi"/>
                <w:sz w:val="24"/>
                <w:szCs w:val="24"/>
              </w:rPr>
              <w:t>Αντικατάσταση</w:t>
            </w:r>
          </w:p>
          <w:p w14:paraId="2C9EEE05" w14:textId="77777777" w:rsidR="00DB66B1" w:rsidRPr="005D0E95" w:rsidRDefault="00DB66B1" w:rsidP="00DB66B1">
            <w:pPr>
              <w:shd w:val="clear" w:color="auto" w:fill="FFFFFF"/>
              <w:autoSpaceDE w:val="0"/>
              <w:autoSpaceDN w:val="0"/>
              <w:adjustRightInd w:val="0"/>
              <w:spacing w:after="0" w:line="240" w:lineRule="auto"/>
              <w:jc w:val="both"/>
              <w:rPr>
                <w:rFonts w:cstheme="minorHAnsi"/>
                <w:sz w:val="24"/>
                <w:szCs w:val="24"/>
              </w:rPr>
            </w:pPr>
            <w:r w:rsidRPr="005D0E95">
              <w:rPr>
                <w:rFonts w:eastAsia="Times New Roman" w:cstheme="minorHAnsi"/>
                <w:sz w:val="24"/>
                <w:szCs w:val="24"/>
              </w:rPr>
              <w:t>γερασμένων/κατεστραμμένων κυττάρων</w:t>
            </w:r>
          </w:p>
        </w:tc>
        <w:tc>
          <w:tcPr>
            <w:tcW w:w="3339" w:type="dxa"/>
          </w:tcPr>
          <w:p w14:paraId="681E0A42" w14:textId="77777777" w:rsidR="00DB66B1" w:rsidRPr="005D0E95" w:rsidRDefault="00DB66B1" w:rsidP="00DB66B1">
            <w:pPr>
              <w:shd w:val="clear" w:color="auto" w:fill="FFFFFF"/>
              <w:autoSpaceDE w:val="0"/>
              <w:autoSpaceDN w:val="0"/>
              <w:adjustRightInd w:val="0"/>
              <w:spacing w:after="0" w:line="240" w:lineRule="auto"/>
              <w:rPr>
                <w:rFonts w:cstheme="minorHAnsi"/>
                <w:sz w:val="24"/>
                <w:szCs w:val="24"/>
              </w:rPr>
            </w:pPr>
            <w:r w:rsidRPr="005D0E95">
              <w:rPr>
                <w:rFonts w:eastAsia="Times New Roman" w:cstheme="minorHAnsi"/>
                <w:sz w:val="24"/>
                <w:szCs w:val="24"/>
              </w:rPr>
              <w:t>Α. Μόνο μείωση</w:t>
            </w:r>
          </w:p>
          <w:p w14:paraId="637C7B03" w14:textId="77777777" w:rsidR="00DB66B1" w:rsidRPr="005D0E95" w:rsidRDefault="00DB66B1" w:rsidP="00DB66B1">
            <w:pPr>
              <w:spacing w:after="0" w:line="240" w:lineRule="auto"/>
              <w:ind w:right="-483"/>
              <w:jc w:val="both"/>
              <w:rPr>
                <w:rFonts w:cstheme="minorHAnsi"/>
                <w:sz w:val="24"/>
                <w:szCs w:val="24"/>
              </w:rPr>
            </w:pPr>
          </w:p>
        </w:tc>
      </w:tr>
      <w:tr w:rsidR="00DB66B1" w:rsidRPr="005D0E95" w14:paraId="27ED0488" w14:textId="77777777" w:rsidTr="009E2B92">
        <w:tc>
          <w:tcPr>
            <w:tcW w:w="4957" w:type="dxa"/>
          </w:tcPr>
          <w:p w14:paraId="35003B48" w14:textId="77777777" w:rsidR="00DB66B1" w:rsidRPr="005D0E95" w:rsidRDefault="00DB66B1" w:rsidP="00DB66B1">
            <w:pPr>
              <w:shd w:val="clear" w:color="auto" w:fill="FFFFFF"/>
              <w:autoSpaceDE w:val="0"/>
              <w:autoSpaceDN w:val="0"/>
              <w:adjustRightInd w:val="0"/>
              <w:spacing w:after="0" w:line="240" w:lineRule="auto"/>
              <w:rPr>
                <w:rFonts w:cstheme="minorHAnsi"/>
                <w:sz w:val="24"/>
                <w:szCs w:val="24"/>
              </w:rPr>
            </w:pPr>
            <w:r w:rsidRPr="005D0E95">
              <w:rPr>
                <w:rFonts w:cstheme="minorHAnsi"/>
                <w:sz w:val="24"/>
                <w:szCs w:val="24"/>
              </w:rPr>
              <w:t xml:space="preserve">2. </w:t>
            </w:r>
            <w:r w:rsidRPr="005D0E95">
              <w:rPr>
                <w:rFonts w:eastAsia="Times New Roman" w:cstheme="minorHAnsi"/>
                <w:sz w:val="24"/>
                <w:szCs w:val="24"/>
              </w:rPr>
              <w:t>Σχηματισμός ατράκτου</w:t>
            </w:r>
          </w:p>
        </w:tc>
        <w:tc>
          <w:tcPr>
            <w:tcW w:w="3339" w:type="dxa"/>
            <w:vMerge w:val="restart"/>
          </w:tcPr>
          <w:p w14:paraId="64EF1C49" w14:textId="77777777" w:rsidR="00DB66B1" w:rsidRPr="005D0E95" w:rsidRDefault="00DB66B1" w:rsidP="00DB66B1">
            <w:pPr>
              <w:shd w:val="clear" w:color="auto" w:fill="FFFFFF"/>
              <w:autoSpaceDE w:val="0"/>
              <w:autoSpaceDN w:val="0"/>
              <w:adjustRightInd w:val="0"/>
              <w:spacing w:after="0" w:line="240" w:lineRule="auto"/>
              <w:rPr>
                <w:rFonts w:cstheme="minorHAnsi"/>
                <w:sz w:val="24"/>
                <w:szCs w:val="24"/>
              </w:rPr>
            </w:pPr>
            <w:r w:rsidRPr="005D0E95">
              <w:rPr>
                <w:rFonts w:eastAsia="Times New Roman" w:cstheme="minorHAnsi"/>
                <w:sz w:val="24"/>
                <w:szCs w:val="24"/>
              </w:rPr>
              <w:t>Β. Μόνο μίτωση</w:t>
            </w:r>
          </w:p>
          <w:p w14:paraId="441D0246" w14:textId="77777777" w:rsidR="00DB66B1" w:rsidRPr="005D0E95" w:rsidRDefault="00DB66B1" w:rsidP="00DB66B1">
            <w:pPr>
              <w:spacing w:after="0" w:line="240" w:lineRule="auto"/>
              <w:ind w:right="-483"/>
              <w:jc w:val="both"/>
              <w:rPr>
                <w:rFonts w:cstheme="minorHAnsi"/>
                <w:sz w:val="24"/>
                <w:szCs w:val="24"/>
              </w:rPr>
            </w:pPr>
          </w:p>
        </w:tc>
      </w:tr>
      <w:tr w:rsidR="00DB66B1" w:rsidRPr="005D0E95" w14:paraId="1A7E377B" w14:textId="77777777" w:rsidTr="009E2B92">
        <w:tc>
          <w:tcPr>
            <w:tcW w:w="4957" w:type="dxa"/>
          </w:tcPr>
          <w:p w14:paraId="4AD3ABB9" w14:textId="77777777" w:rsidR="00DB66B1" w:rsidRPr="005D0E95" w:rsidRDefault="00DB66B1" w:rsidP="00717EC1">
            <w:pPr>
              <w:shd w:val="clear" w:color="auto" w:fill="FFFFFF"/>
              <w:autoSpaceDE w:val="0"/>
              <w:autoSpaceDN w:val="0"/>
              <w:adjustRightInd w:val="0"/>
              <w:spacing w:after="0" w:line="240" w:lineRule="auto"/>
              <w:rPr>
                <w:rFonts w:cstheme="minorHAnsi"/>
                <w:sz w:val="24"/>
                <w:szCs w:val="24"/>
              </w:rPr>
            </w:pPr>
            <w:r w:rsidRPr="005D0E95">
              <w:rPr>
                <w:rFonts w:cstheme="minorHAnsi"/>
                <w:sz w:val="24"/>
                <w:szCs w:val="24"/>
              </w:rPr>
              <w:t xml:space="preserve">3. </w:t>
            </w:r>
            <w:r w:rsidRPr="005D0E95">
              <w:rPr>
                <w:rFonts w:eastAsia="Times New Roman" w:cstheme="minorHAnsi"/>
                <w:sz w:val="24"/>
                <w:szCs w:val="24"/>
              </w:rPr>
              <w:t>Χωρισμός αδερφών χρωματίδων</w:t>
            </w:r>
          </w:p>
        </w:tc>
        <w:tc>
          <w:tcPr>
            <w:tcW w:w="3339" w:type="dxa"/>
            <w:vMerge/>
          </w:tcPr>
          <w:p w14:paraId="356FBBA3" w14:textId="77777777" w:rsidR="00DB66B1" w:rsidRPr="005D0E95" w:rsidRDefault="00DB66B1" w:rsidP="00DB66B1">
            <w:pPr>
              <w:spacing w:after="0" w:line="240" w:lineRule="auto"/>
              <w:ind w:right="-483"/>
              <w:jc w:val="both"/>
              <w:rPr>
                <w:rFonts w:cstheme="minorHAnsi"/>
                <w:sz w:val="24"/>
                <w:szCs w:val="24"/>
              </w:rPr>
            </w:pPr>
          </w:p>
        </w:tc>
      </w:tr>
      <w:tr w:rsidR="00DB66B1" w:rsidRPr="005D0E95" w14:paraId="1FCE0E24" w14:textId="77777777" w:rsidTr="009E2B92">
        <w:tc>
          <w:tcPr>
            <w:tcW w:w="4957" w:type="dxa"/>
          </w:tcPr>
          <w:p w14:paraId="7723264C" w14:textId="77777777" w:rsidR="00DB66B1" w:rsidRPr="005D0E95" w:rsidRDefault="00DB66B1" w:rsidP="00717EC1">
            <w:pPr>
              <w:shd w:val="clear" w:color="auto" w:fill="FFFFFF"/>
              <w:autoSpaceDE w:val="0"/>
              <w:autoSpaceDN w:val="0"/>
              <w:adjustRightInd w:val="0"/>
              <w:spacing w:after="0" w:line="240" w:lineRule="auto"/>
              <w:rPr>
                <w:rFonts w:cstheme="minorHAnsi"/>
                <w:sz w:val="24"/>
                <w:szCs w:val="24"/>
              </w:rPr>
            </w:pPr>
            <w:r w:rsidRPr="005D0E95">
              <w:rPr>
                <w:rFonts w:cstheme="minorHAnsi"/>
                <w:sz w:val="24"/>
                <w:szCs w:val="24"/>
              </w:rPr>
              <w:t xml:space="preserve">4. </w:t>
            </w:r>
            <w:r w:rsidRPr="005D0E95">
              <w:rPr>
                <w:rFonts w:eastAsia="Times New Roman" w:cstheme="minorHAnsi"/>
                <w:sz w:val="24"/>
                <w:szCs w:val="24"/>
              </w:rPr>
              <w:t>Διατήρηση της γενετικής σταθερότητας από κύτταρο σε κύτταρο</w:t>
            </w:r>
          </w:p>
        </w:tc>
        <w:tc>
          <w:tcPr>
            <w:tcW w:w="3339" w:type="dxa"/>
            <w:vMerge w:val="restart"/>
          </w:tcPr>
          <w:p w14:paraId="1A812FCB" w14:textId="77777777" w:rsidR="00DB66B1" w:rsidRPr="005D0E95" w:rsidRDefault="00DB66B1" w:rsidP="00DB66B1">
            <w:pPr>
              <w:shd w:val="clear" w:color="auto" w:fill="FFFFFF"/>
              <w:autoSpaceDE w:val="0"/>
              <w:autoSpaceDN w:val="0"/>
              <w:adjustRightInd w:val="0"/>
              <w:spacing w:after="0" w:line="240" w:lineRule="auto"/>
              <w:rPr>
                <w:rFonts w:cstheme="minorHAnsi"/>
                <w:sz w:val="24"/>
                <w:szCs w:val="24"/>
              </w:rPr>
            </w:pPr>
            <w:r w:rsidRPr="005D0E95">
              <w:rPr>
                <w:rFonts w:eastAsia="Times New Roman" w:cstheme="minorHAnsi"/>
                <w:sz w:val="24"/>
                <w:szCs w:val="24"/>
              </w:rPr>
              <w:t>Γ. Μίτωση και μείωση</w:t>
            </w:r>
          </w:p>
          <w:p w14:paraId="69132DB9" w14:textId="77777777" w:rsidR="00DB66B1" w:rsidRPr="005D0E95" w:rsidRDefault="00DB66B1" w:rsidP="00DB66B1">
            <w:pPr>
              <w:spacing w:after="0" w:line="240" w:lineRule="auto"/>
              <w:ind w:right="-483"/>
              <w:jc w:val="both"/>
              <w:rPr>
                <w:rFonts w:cstheme="minorHAnsi"/>
                <w:sz w:val="24"/>
                <w:szCs w:val="24"/>
              </w:rPr>
            </w:pPr>
          </w:p>
        </w:tc>
      </w:tr>
      <w:tr w:rsidR="00DB66B1" w:rsidRPr="005D0E95" w14:paraId="5022C418" w14:textId="77777777" w:rsidTr="009E2B92">
        <w:tc>
          <w:tcPr>
            <w:tcW w:w="4957" w:type="dxa"/>
          </w:tcPr>
          <w:p w14:paraId="3F013F30" w14:textId="77777777" w:rsidR="00DB66B1" w:rsidRPr="005D0E95" w:rsidRDefault="00DB66B1" w:rsidP="00717EC1">
            <w:pPr>
              <w:shd w:val="clear" w:color="auto" w:fill="FFFFFF"/>
              <w:spacing w:after="0" w:line="240" w:lineRule="auto"/>
              <w:rPr>
                <w:rFonts w:cstheme="minorHAnsi"/>
                <w:sz w:val="24"/>
                <w:szCs w:val="24"/>
              </w:rPr>
            </w:pPr>
            <w:r w:rsidRPr="005D0E95">
              <w:rPr>
                <w:rFonts w:cstheme="minorHAnsi"/>
                <w:sz w:val="24"/>
                <w:szCs w:val="24"/>
              </w:rPr>
              <w:t xml:space="preserve">5. </w:t>
            </w:r>
            <w:r w:rsidRPr="005D0E95">
              <w:rPr>
                <w:rFonts w:eastAsia="Times New Roman" w:cstheme="minorHAnsi"/>
                <w:sz w:val="24"/>
                <w:szCs w:val="24"/>
              </w:rPr>
              <w:t>Διαχωρισμός ομολόγων χρωμοσωμάτων</w:t>
            </w:r>
          </w:p>
        </w:tc>
        <w:tc>
          <w:tcPr>
            <w:tcW w:w="3339" w:type="dxa"/>
            <w:vMerge/>
          </w:tcPr>
          <w:p w14:paraId="2DE1F28D" w14:textId="77777777" w:rsidR="00DB66B1" w:rsidRPr="005D0E95" w:rsidRDefault="00DB66B1" w:rsidP="00DB66B1">
            <w:pPr>
              <w:shd w:val="clear" w:color="auto" w:fill="FFFFFF"/>
              <w:autoSpaceDE w:val="0"/>
              <w:autoSpaceDN w:val="0"/>
              <w:adjustRightInd w:val="0"/>
              <w:spacing w:after="0" w:line="240" w:lineRule="auto"/>
              <w:rPr>
                <w:rFonts w:eastAsia="Times New Roman" w:cstheme="minorHAnsi"/>
                <w:sz w:val="24"/>
                <w:szCs w:val="24"/>
              </w:rPr>
            </w:pPr>
          </w:p>
        </w:tc>
      </w:tr>
    </w:tbl>
    <w:p w14:paraId="60C9A163" w14:textId="77777777" w:rsidR="00DB66B1" w:rsidRPr="002665F1" w:rsidRDefault="00DB66B1" w:rsidP="00DB66B1">
      <w:pPr>
        <w:spacing w:after="0" w:line="240" w:lineRule="auto"/>
        <w:ind w:left="-567" w:right="-483"/>
        <w:jc w:val="both"/>
        <w:rPr>
          <w:rFonts w:cstheme="minorHAnsi"/>
          <w:sz w:val="28"/>
          <w:szCs w:val="28"/>
        </w:rPr>
      </w:pPr>
      <w:r>
        <w:rPr>
          <w:rFonts w:cstheme="minorHAnsi"/>
          <w:sz w:val="28"/>
          <w:szCs w:val="28"/>
        </w:rPr>
        <w:tab/>
      </w:r>
      <w:r>
        <w:rPr>
          <w:rFonts w:cstheme="minorHAnsi"/>
          <w:sz w:val="28"/>
          <w:szCs w:val="28"/>
        </w:rPr>
        <w:tab/>
      </w:r>
      <w:r>
        <w:rPr>
          <w:rFonts w:cstheme="minorHAnsi"/>
          <w:sz w:val="28"/>
          <w:szCs w:val="28"/>
        </w:rPr>
        <w:tab/>
      </w:r>
      <w:r>
        <w:rPr>
          <w:rFonts w:cstheme="minorHAnsi"/>
          <w:sz w:val="28"/>
          <w:szCs w:val="28"/>
        </w:rPr>
        <w:tab/>
      </w:r>
      <w:r>
        <w:rPr>
          <w:rFonts w:cstheme="minorHAnsi"/>
          <w:sz w:val="28"/>
          <w:szCs w:val="28"/>
        </w:rPr>
        <w:tab/>
      </w:r>
      <w:r>
        <w:rPr>
          <w:rFonts w:cstheme="minorHAnsi"/>
          <w:sz w:val="28"/>
          <w:szCs w:val="28"/>
        </w:rPr>
        <w:tab/>
      </w:r>
      <w:r>
        <w:rPr>
          <w:rFonts w:cstheme="minorHAnsi"/>
          <w:sz w:val="28"/>
          <w:szCs w:val="28"/>
        </w:rPr>
        <w:tab/>
      </w:r>
      <w:r>
        <w:rPr>
          <w:rFonts w:cstheme="minorHAnsi"/>
          <w:sz w:val="28"/>
          <w:szCs w:val="28"/>
        </w:rPr>
        <w:tab/>
      </w:r>
      <w:r>
        <w:rPr>
          <w:rFonts w:cstheme="minorHAnsi"/>
          <w:sz w:val="28"/>
          <w:szCs w:val="28"/>
        </w:rPr>
        <w:tab/>
      </w:r>
      <w:r>
        <w:rPr>
          <w:rFonts w:cstheme="minorHAnsi"/>
          <w:sz w:val="28"/>
          <w:szCs w:val="28"/>
        </w:rPr>
        <w:tab/>
      </w:r>
      <w:r>
        <w:rPr>
          <w:rFonts w:cstheme="minorHAnsi"/>
          <w:sz w:val="28"/>
          <w:szCs w:val="28"/>
        </w:rPr>
        <w:tab/>
      </w:r>
      <w:r>
        <w:rPr>
          <w:rFonts w:cstheme="minorHAnsi"/>
          <w:sz w:val="28"/>
          <w:szCs w:val="28"/>
        </w:rPr>
        <w:tab/>
        <w:t>(Μ.5)</w:t>
      </w:r>
    </w:p>
    <w:p w14:paraId="3241368C" w14:textId="77777777" w:rsidR="00DB66B1" w:rsidRDefault="00DB66B1" w:rsidP="00DB66B1">
      <w:pPr>
        <w:spacing w:after="0" w:line="240" w:lineRule="auto"/>
        <w:ind w:left="-567" w:right="-482"/>
        <w:jc w:val="both"/>
        <w:rPr>
          <w:rFonts w:ascii="Calibri" w:hAnsi="Calibri"/>
          <w:sz w:val="28"/>
          <w:szCs w:val="28"/>
        </w:rPr>
      </w:pPr>
      <w:r>
        <w:rPr>
          <w:rFonts w:cstheme="minorHAnsi"/>
          <w:b/>
          <w:sz w:val="28"/>
          <w:szCs w:val="28"/>
          <w:lang w:val="en-US"/>
        </w:rPr>
        <w:t>B</w:t>
      </w:r>
      <w:r w:rsidR="0052241D">
        <w:rPr>
          <w:rFonts w:cstheme="minorHAnsi"/>
          <w:b/>
          <w:sz w:val="28"/>
          <w:szCs w:val="28"/>
        </w:rPr>
        <w:t>4</w:t>
      </w:r>
      <w:r w:rsidRPr="00E5588F">
        <w:rPr>
          <w:rFonts w:cstheme="minorHAnsi"/>
          <w:b/>
          <w:sz w:val="28"/>
          <w:szCs w:val="28"/>
        </w:rPr>
        <w:t xml:space="preserve">. </w:t>
      </w:r>
      <w:r>
        <w:rPr>
          <w:rFonts w:ascii="Calibri" w:hAnsi="Calibri"/>
          <w:sz w:val="28"/>
          <w:szCs w:val="28"/>
        </w:rPr>
        <w:t>Στην εικόνα παρουσιάζονται δύο ζεύγη χρωμοσωμάτων ενός ανθρώπινου κυττάρου που βρίσκεται σε κάποια φάση  της μειωτικής διαίρεσης.  Η διακεκομμένη γραμμή απεικονίζει το ισημερινό επίπεδο του κυττάρου. Λαμβάνοντας υπόψη ότι ο αλφισμός και η κωφότητα οφείλονται στα υπολειπόμενα αυτοσωμικά αλληλόμορφα α και β, ενώ οι φυσιολογικοί χαρακτήρες οφείλονται στα αντίστοιχα επικρατή τους Α και Β , να απαντήσετε στα παρακάτω ερωτήματα:</w:t>
      </w:r>
    </w:p>
    <w:p w14:paraId="0AD65BB3" w14:textId="77777777" w:rsidR="00DB66B1" w:rsidRPr="00B61747" w:rsidRDefault="00DB66B1" w:rsidP="00DB66B1">
      <w:pPr>
        <w:spacing w:after="0" w:line="240" w:lineRule="auto"/>
        <w:ind w:left="-567" w:right="-482"/>
        <w:jc w:val="center"/>
        <w:rPr>
          <w:rFonts w:ascii="Calibri" w:hAnsi="Calibri"/>
          <w:sz w:val="28"/>
          <w:szCs w:val="28"/>
        </w:rPr>
      </w:pPr>
      <w:r>
        <w:rPr>
          <w:noProof/>
          <w:sz w:val="2"/>
          <w:szCs w:val="2"/>
        </w:rPr>
        <w:lastRenderedPageBreak/>
        <w:drawing>
          <wp:inline distT="0" distB="0" distL="0" distR="0" wp14:anchorId="5D9F0611" wp14:editId="38B89EF5">
            <wp:extent cx="1447403" cy="1136393"/>
            <wp:effectExtent l="0" t="0" r="635" b="6985"/>
            <wp:docPr id="10"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srcRect l="22373" t="33975" r="67331" b="51662"/>
                    <a:stretch>
                      <a:fillRect/>
                    </a:stretch>
                  </pic:blipFill>
                  <pic:spPr bwMode="auto">
                    <a:xfrm>
                      <a:off x="0" y="0"/>
                      <a:ext cx="1459520" cy="1145906"/>
                    </a:xfrm>
                    <a:prstGeom prst="rect">
                      <a:avLst/>
                    </a:prstGeom>
                    <a:noFill/>
                    <a:ln w="9525">
                      <a:noFill/>
                      <a:miter lim="800000"/>
                      <a:headEnd/>
                      <a:tailEnd/>
                    </a:ln>
                  </pic:spPr>
                </pic:pic>
              </a:graphicData>
            </a:graphic>
          </wp:inline>
        </w:drawing>
      </w:r>
    </w:p>
    <w:p w14:paraId="5C889667" w14:textId="77777777" w:rsidR="00DB66B1" w:rsidRDefault="00DB66B1" w:rsidP="00DB66B1">
      <w:pPr>
        <w:spacing w:after="0" w:line="240" w:lineRule="auto"/>
        <w:ind w:left="-567" w:right="-482"/>
        <w:jc w:val="both"/>
        <w:rPr>
          <w:rFonts w:ascii="Calibri" w:hAnsi="Calibri"/>
          <w:sz w:val="28"/>
          <w:szCs w:val="28"/>
        </w:rPr>
      </w:pPr>
      <w:r>
        <w:rPr>
          <w:rFonts w:ascii="Calibri" w:hAnsi="Calibri"/>
          <w:sz w:val="28"/>
          <w:szCs w:val="28"/>
        </w:rPr>
        <w:t>α. Ποια θα είναι η γονιδιακή σύσταση των παραγόμενων γαμετών σύμφωνα με την διάταξη των χρωμοσωμάτων που απεικονίζεται παραπάνω εικόνα; Να μην λάβετε υπόψιν το φαινόμενου του επιχιασμού.</w:t>
      </w:r>
      <w:r>
        <w:rPr>
          <w:rFonts w:ascii="Calibri" w:hAnsi="Calibri"/>
          <w:sz w:val="28"/>
          <w:szCs w:val="28"/>
        </w:rPr>
        <w:tab/>
      </w:r>
      <w:r>
        <w:rPr>
          <w:rFonts w:ascii="Calibri" w:hAnsi="Calibri"/>
          <w:sz w:val="28"/>
          <w:szCs w:val="28"/>
        </w:rPr>
        <w:tab/>
      </w:r>
      <w:r>
        <w:rPr>
          <w:rFonts w:ascii="Calibri" w:hAnsi="Calibri"/>
          <w:sz w:val="28"/>
          <w:szCs w:val="28"/>
        </w:rPr>
        <w:tab/>
      </w:r>
      <w:r>
        <w:rPr>
          <w:rFonts w:ascii="Calibri" w:hAnsi="Calibri"/>
          <w:sz w:val="28"/>
          <w:szCs w:val="28"/>
        </w:rPr>
        <w:tab/>
      </w:r>
      <w:r>
        <w:rPr>
          <w:rFonts w:ascii="Calibri" w:hAnsi="Calibri"/>
          <w:sz w:val="28"/>
          <w:szCs w:val="28"/>
        </w:rPr>
        <w:tab/>
        <w:t>(Μ.2)</w:t>
      </w:r>
    </w:p>
    <w:p w14:paraId="7EFEC5FB" w14:textId="77777777" w:rsidR="00DB66B1" w:rsidRDefault="00DB66B1" w:rsidP="00DB66B1">
      <w:pPr>
        <w:ind w:left="-567" w:right="-483"/>
        <w:rPr>
          <w:rFonts w:cstheme="minorHAnsi"/>
          <w:sz w:val="28"/>
          <w:szCs w:val="28"/>
        </w:rPr>
      </w:pPr>
      <w:r>
        <w:rPr>
          <w:rFonts w:ascii="Calibri" w:hAnsi="Calibri"/>
          <w:sz w:val="28"/>
          <w:szCs w:val="28"/>
        </w:rPr>
        <w:t>β. Πως ο</w:t>
      </w:r>
      <w:r w:rsidRPr="00B63A69">
        <w:rPr>
          <w:rFonts w:ascii="Calibri" w:hAnsi="Calibri"/>
          <w:sz w:val="28"/>
          <w:szCs w:val="28"/>
        </w:rPr>
        <w:t xml:space="preserve">ι νέοι συνδυασμοί γονιδίων </w:t>
      </w:r>
      <w:r w:rsidRPr="00AF12ED">
        <w:rPr>
          <w:rFonts w:cstheme="minorHAnsi"/>
          <w:sz w:val="28"/>
          <w:szCs w:val="28"/>
        </w:rPr>
        <w:t>σχετίζονται με την εξέλιξη των ειδών;</w:t>
      </w:r>
      <w:r w:rsidR="00816420">
        <w:rPr>
          <w:rFonts w:cstheme="minorHAnsi"/>
          <w:sz w:val="28"/>
          <w:szCs w:val="28"/>
        </w:rPr>
        <w:t>(</w:t>
      </w:r>
      <w:r w:rsidRPr="00AF12ED">
        <w:rPr>
          <w:rFonts w:cstheme="minorHAnsi"/>
          <w:sz w:val="28"/>
          <w:szCs w:val="28"/>
        </w:rPr>
        <w:t>Μ.</w:t>
      </w:r>
      <w:r>
        <w:rPr>
          <w:rFonts w:cstheme="minorHAnsi"/>
          <w:sz w:val="28"/>
          <w:szCs w:val="28"/>
        </w:rPr>
        <w:t>5</w:t>
      </w:r>
      <w:r w:rsidRPr="00AF12ED">
        <w:rPr>
          <w:rFonts w:cstheme="minorHAnsi"/>
          <w:sz w:val="28"/>
          <w:szCs w:val="28"/>
        </w:rPr>
        <w:t>)</w:t>
      </w:r>
    </w:p>
    <w:p w14:paraId="0EFE22DA" w14:textId="77777777" w:rsidR="00174434" w:rsidRPr="001B4C56" w:rsidRDefault="0052241D" w:rsidP="0052241D">
      <w:pPr>
        <w:spacing w:after="0" w:line="240" w:lineRule="auto"/>
        <w:ind w:left="-567" w:right="-483"/>
        <w:jc w:val="both"/>
        <w:rPr>
          <w:rFonts w:cstheme="minorHAnsi"/>
          <w:bCs/>
          <w:sz w:val="28"/>
          <w:szCs w:val="28"/>
        </w:rPr>
      </w:pPr>
      <w:r>
        <w:rPr>
          <w:rFonts w:cstheme="minorHAnsi"/>
          <w:b/>
          <w:bCs/>
          <w:sz w:val="28"/>
          <w:szCs w:val="28"/>
        </w:rPr>
        <w:t xml:space="preserve">Β5. </w:t>
      </w:r>
      <w:r w:rsidR="00174434" w:rsidRPr="001B4C56">
        <w:rPr>
          <w:rFonts w:cstheme="minorHAnsi"/>
          <w:bCs/>
          <w:sz w:val="28"/>
          <w:szCs w:val="28"/>
        </w:rPr>
        <w:t>Να απαντήσετε στις ερωτήσεις 1-5 αναφορικά με την εικόνα, στην οποία αναπαρίστανται δύο χρωμοσώματα από τον καρυότυπο ενός φυσιολογικού ανθρώπινου κυττάρου από έναν άντρα:</w:t>
      </w:r>
    </w:p>
    <w:p w14:paraId="468BB1A1" w14:textId="77777777" w:rsidR="00174434" w:rsidRPr="001B4C56" w:rsidRDefault="00174434" w:rsidP="0052241D">
      <w:pPr>
        <w:shd w:val="clear" w:color="auto" w:fill="FFFFFF"/>
        <w:autoSpaceDE w:val="0"/>
        <w:autoSpaceDN w:val="0"/>
        <w:adjustRightInd w:val="0"/>
        <w:spacing w:after="0" w:line="240" w:lineRule="auto"/>
        <w:ind w:left="-567" w:right="-483"/>
        <w:jc w:val="center"/>
        <w:rPr>
          <w:rFonts w:cstheme="minorHAnsi"/>
          <w:sz w:val="28"/>
          <w:szCs w:val="28"/>
        </w:rPr>
      </w:pPr>
      <w:r w:rsidRPr="001B4C56">
        <w:rPr>
          <w:rFonts w:cstheme="minorHAnsi"/>
          <w:noProof/>
          <w:sz w:val="28"/>
          <w:szCs w:val="28"/>
        </w:rPr>
        <w:drawing>
          <wp:inline distT="0" distB="0" distL="0" distR="0" wp14:anchorId="1DB6DC3F" wp14:editId="766C8F7A">
            <wp:extent cx="2684063" cy="1916163"/>
            <wp:effectExtent l="0" t="0" r="2540" b="8255"/>
            <wp:docPr id="205" name="Εικόνα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699617" cy="1927267"/>
                    </a:xfrm>
                    <a:prstGeom prst="rect">
                      <a:avLst/>
                    </a:prstGeom>
                  </pic:spPr>
                </pic:pic>
              </a:graphicData>
            </a:graphic>
          </wp:inline>
        </w:drawing>
      </w:r>
    </w:p>
    <w:p w14:paraId="782A3C4F" w14:textId="77777777" w:rsidR="00174434" w:rsidRPr="001B4C56" w:rsidRDefault="00174434" w:rsidP="0052241D">
      <w:pPr>
        <w:autoSpaceDE w:val="0"/>
        <w:autoSpaceDN w:val="0"/>
        <w:adjustRightInd w:val="0"/>
        <w:spacing w:after="0" w:line="240" w:lineRule="auto"/>
        <w:ind w:left="-567" w:right="-483"/>
        <w:jc w:val="both"/>
        <w:rPr>
          <w:rFonts w:cstheme="minorHAnsi"/>
          <w:sz w:val="28"/>
          <w:szCs w:val="28"/>
        </w:rPr>
      </w:pPr>
      <w:r w:rsidRPr="001B4C56">
        <w:rPr>
          <w:rFonts w:cstheme="minorHAnsi"/>
          <w:sz w:val="28"/>
          <w:szCs w:val="28"/>
        </w:rPr>
        <w:t>1. Τα χρωμοσώματα Α και Β:</w:t>
      </w:r>
    </w:p>
    <w:p w14:paraId="0758A634" w14:textId="77777777" w:rsidR="00174434" w:rsidRPr="001B4C56" w:rsidRDefault="00174434" w:rsidP="0052241D">
      <w:pPr>
        <w:autoSpaceDE w:val="0"/>
        <w:autoSpaceDN w:val="0"/>
        <w:adjustRightInd w:val="0"/>
        <w:spacing w:after="0" w:line="240" w:lineRule="auto"/>
        <w:ind w:left="-567" w:right="-483"/>
        <w:jc w:val="both"/>
        <w:rPr>
          <w:rFonts w:cstheme="minorHAnsi"/>
          <w:sz w:val="28"/>
          <w:szCs w:val="28"/>
        </w:rPr>
      </w:pPr>
      <w:r w:rsidRPr="001B4C56">
        <w:rPr>
          <w:rFonts w:cstheme="minorHAnsi"/>
          <w:sz w:val="28"/>
          <w:szCs w:val="28"/>
        </w:rPr>
        <w:t>α. είναι αυτοσωμικά</w:t>
      </w:r>
      <w:r w:rsidR="002C38FD">
        <w:rPr>
          <w:rFonts w:cstheme="minorHAnsi"/>
          <w:sz w:val="28"/>
          <w:szCs w:val="28"/>
        </w:rPr>
        <w:tab/>
      </w:r>
      <w:r w:rsidR="002C38FD">
        <w:rPr>
          <w:rFonts w:cstheme="minorHAnsi"/>
          <w:sz w:val="28"/>
          <w:szCs w:val="28"/>
        </w:rPr>
        <w:tab/>
      </w:r>
      <w:r w:rsidR="002C38FD">
        <w:rPr>
          <w:rFonts w:cstheme="minorHAnsi"/>
          <w:sz w:val="28"/>
          <w:szCs w:val="28"/>
        </w:rPr>
        <w:tab/>
      </w:r>
      <w:r w:rsidRPr="001B4C56">
        <w:rPr>
          <w:rFonts w:cstheme="minorHAnsi"/>
          <w:sz w:val="28"/>
          <w:szCs w:val="28"/>
        </w:rPr>
        <w:t>β. είναι φυλετικά</w:t>
      </w:r>
    </w:p>
    <w:p w14:paraId="6EECC3F9" w14:textId="77777777" w:rsidR="00174434" w:rsidRPr="001B4C56" w:rsidRDefault="00174434" w:rsidP="0052241D">
      <w:pPr>
        <w:autoSpaceDE w:val="0"/>
        <w:autoSpaceDN w:val="0"/>
        <w:adjustRightInd w:val="0"/>
        <w:spacing w:after="0" w:line="240" w:lineRule="auto"/>
        <w:ind w:left="-567" w:right="-483"/>
        <w:jc w:val="both"/>
        <w:rPr>
          <w:rFonts w:cstheme="minorHAnsi"/>
          <w:sz w:val="28"/>
          <w:szCs w:val="28"/>
        </w:rPr>
      </w:pPr>
      <w:r w:rsidRPr="001B4C56">
        <w:rPr>
          <w:rFonts w:cstheme="minorHAnsi"/>
          <w:sz w:val="28"/>
          <w:szCs w:val="28"/>
        </w:rPr>
        <w:t>γ. είναι αυτοσωμικό το Α και φυλετικό το Β, αντίστοιχα</w:t>
      </w:r>
    </w:p>
    <w:p w14:paraId="0C27124F" w14:textId="77777777" w:rsidR="00174434" w:rsidRPr="001B4C56" w:rsidRDefault="00174434" w:rsidP="0052241D">
      <w:pPr>
        <w:autoSpaceDE w:val="0"/>
        <w:autoSpaceDN w:val="0"/>
        <w:adjustRightInd w:val="0"/>
        <w:spacing w:after="0" w:line="240" w:lineRule="auto"/>
        <w:ind w:left="-567" w:right="-483"/>
        <w:jc w:val="both"/>
        <w:rPr>
          <w:rFonts w:cstheme="minorHAnsi"/>
          <w:sz w:val="28"/>
          <w:szCs w:val="28"/>
        </w:rPr>
      </w:pPr>
      <w:r w:rsidRPr="001B4C56">
        <w:rPr>
          <w:rFonts w:cstheme="minorHAnsi"/>
          <w:sz w:val="28"/>
          <w:szCs w:val="28"/>
        </w:rPr>
        <w:t>δ. είναι φυλετικό το Α και αυτοσωμικό το Β, αντίστοιχα</w:t>
      </w:r>
    </w:p>
    <w:p w14:paraId="51F61513" w14:textId="77777777" w:rsidR="00174434" w:rsidRPr="001B4C56" w:rsidRDefault="00174434" w:rsidP="0052241D">
      <w:pPr>
        <w:autoSpaceDE w:val="0"/>
        <w:autoSpaceDN w:val="0"/>
        <w:adjustRightInd w:val="0"/>
        <w:spacing w:after="0" w:line="240" w:lineRule="auto"/>
        <w:ind w:left="-567" w:right="-483"/>
        <w:jc w:val="both"/>
        <w:rPr>
          <w:rFonts w:cstheme="minorHAnsi"/>
          <w:sz w:val="28"/>
          <w:szCs w:val="28"/>
        </w:rPr>
      </w:pPr>
      <w:r w:rsidRPr="001B4C56">
        <w:rPr>
          <w:rFonts w:cstheme="minorHAnsi"/>
          <w:sz w:val="28"/>
          <w:szCs w:val="28"/>
        </w:rPr>
        <w:t>2. Εάν Ν το πλήθος των νουκλεοτιδίων που υπάρχουν στα χρωμοσώματα της εικόνας, τότε ο αριθμός των φωσφοδιεστερικών δεσμών που περιέχονται στα δύο αυτά χρωμοσώματα είναι:</w:t>
      </w:r>
    </w:p>
    <w:p w14:paraId="68935277" w14:textId="77777777" w:rsidR="00174434" w:rsidRPr="001B4C56" w:rsidRDefault="00174434" w:rsidP="0052241D">
      <w:pPr>
        <w:autoSpaceDE w:val="0"/>
        <w:autoSpaceDN w:val="0"/>
        <w:adjustRightInd w:val="0"/>
        <w:spacing w:after="0" w:line="240" w:lineRule="auto"/>
        <w:ind w:left="-567" w:right="-483"/>
        <w:jc w:val="both"/>
        <w:rPr>
          <w:rFonts w:cstheme="minorHAnsi"/>
          <w:sz w:val="28"/>
          <w:szCs w:val="28"/>
        </w:rPr>
      </w:pPr>
      <w:r w:rsidRPr="001B4C56">
        <w:rPr>
          <w:rFonts w:cstheme="minorHAnsi"/>
          <w:sz w:val="28"/>
          <w:szCs w:val="28"/>
        </w:rPr>
        <w:t>α. Ν</w:t>
      </w:r>
      <w:r w:rsidRPr="001B4C56">
        <w:rPr>
          <w:rFonts w:cstheme="minorHAnsi"/>
          <w:sz w:val="28"/>
          <w:szCs w:val="28"/>
        </w:rPr>
        <w:tab/>
      </w:r>
      <w:r w:rsidRPr="001B4C56">
        <w:rPr>
          <w:rFonts w:cstheme="minorHAnsi"/>
          <w:sz w:val="28"/>
          <w:szCs w:val="28"/>
        </w:rPr>
        <w:tab/>
        <w:t>β. Ν-2</w:t>
      </w:r>
      <w:r w:rsidRPr="001B4C56">
        <w:rPr>
          <w:rFonts w:cstheme="minorHAnsi"/>
          <w:sz w:val="28"/>
          <w:szCs w:val="28"/>
        </w:rPr>
        <w:tab/>
      </w:r>
      <w:r w:rsidRPr="001B4C56">
        <w:rPr>
          <w:rFonts w:cstheme="minorHAnsi"/>
          <w:sz w:val="28"/>
          <w:szCs w:val="28"/>
        </w:rPr>
        <w:tab/>
        <w:t>γ. Ν-4</w:t>
      </w:r>
      <w:r w:rsidRPr="001B4C56">
        <w:rPr>
          <w:rFonts w:cstheme="minorHAnsi"/>
          <w:sz w:val="28"/>
          <w:szCs w:val="28"/>
        </w:rPr>
        <w:tab/>
      </w:r>
      <w:r w:rsidRPr="001B4C56">
        <w:rPr>
          <w:rFonts w:cstheme="minorHAnsi"/>
          <w:sz w:val="28"/>
          <w:szCs w:val="28"/>
        </w:rPr>
        <w:tab/>
        <w:t>δ. Ν-8</w:t>
      </w:r>
    </w:p>
    <w:p w14:paraId="76CF93E4" w14:textId="77777777" w:rsidR="00174434" w:rsidRPr="001B4C56" w:rsidRDefault="00174434" w:rsidP="0052241D">
      <w:pPr>
        <w:autoSpaceDE w:val="0"/>
        <w:autoSpaceDN w:val="0"/>
        <w:adjustRightInd w:val="0"/>
        <w:spacing w:after="0" w:line="240" w:lineRule="auto"/>
        <w:ind w:left="-567" w:right="-483"/>
        <w:jc w:val="both"/>
        <w:rPr>
          <w:rFonts w:cstheme="minorHAnsi"/>
          <w:sz w:val="28"/>
          <w:szCs w:val="28"/>
        </w:rPr>
      </w:pPr>
      <w:r w:rsidRPr="001B4C56">
        <w:rPr>
          <w:rFonts w:cstheme="minorHAnsi"/>
          <w:sz w:val="28"/>
          <w:szCs w:val="28"/>
        </w:rPr>
        <w:t>3. Με δεδομένο ότι η πληροφορία για το καστανό χρώμα οφθαλμού εντοπίζεται στην δομή (#4), τότε η πληροφορία για το πράσινο χρώμα οφθαλμού:</w:t>
      </w:r>
    </w:p>
    <w:p w14:paraId="14698AEA" w14:textId="77777777" w:rsidR="00174434" w:rsidRPr="001B4C56" w:rsidRDefault="00174434" w:rsidP="0052241D">
      <w:pPr>
        <w:autoSpaceDE w:val="0"/>
        <w:autoSpaceDN w:val="0"/>
        <w:adjustRightInd w:val="0"/>
        <w:spacing w:after="0" w:line="240" w:lineRule="auto"/>
        <w:ind w:left="-567" w:right="-483"/>
        <w:jc w:val="both"/>
        <w:rPr>
          <w:rFonts w:cstheme="minorHAnsi"/>
          <w:sz w:val="28"/>
          <w:szCs w:val="28"/>
        </w:rPr>
      </w:pPr>
      <w:r w:rsidRPr="001B4C56">
        <w:rPr>
          <w:rFonts w:cstheme="minorHAnsi"/>
          <w:sz w:val="28"/>
          <w:szCs w:val="28"/>
        </w:rPr>
        <w:t>α. εντοπίζεται οπωσδήποτε στο χρωμόσωμα Α</w:t>
      </w:r>
    </w:p>
    <w:p w14:paraId="3002FADE" w14:textId="77777777" w:rsidR="00174434" w:rsidRPr="001B4C56" w:rsidRDefault="00174434" w:rsidP="0052241D">
      <w:pPr>
        <w:autoSpaceDE w:val="0"/>
        <w:autoSpaceDN w:val="0"/>
        <w:adjustRightInd w:val="0"/>
        <w:spacing w:after="0" w:line="240" w:lineRule="auto"/>
        <w:ind w:left="-567" w:right="-483"/>
        <w:jc w:val="both"/>
        <w:rPr>
          <w:rFonts w:cstheme="minorHAnsi"/>
          <w:sz w:val="28"/>
          <w:szCs w:val="28"/>
        </w:rPr>
      </w:pPr>
      <w:r w:rsidRPr="001B4C56">
        <w:rPr>
          <w:rFonts w:cstheme="minorHAnsi"/>
          <w:sz w:val="28"/>
          <w:szCs w:val="28"/>
        </w:rPr>
        <w:t>β. εντοπίζεται οπωσδήποτε στο χρωμόσωμα Β</w:t>
      </w:r>
    </w:p>
    <w:p w14:paraId="7D5ED18A" w14:textId="77777777" w:rsidR="00174434" w:rsidRPr="001B4C56" w:rsidRDefault="00174434" w:rsidP="0052241D">
      <w:pPr>
        <w:autoSpaceDE w:val="0"/>
        <w:autoSpaceDN w:val="0"/>
        <w:adjustRightInd w:val="0"/>
        <w:spacing w:after="0" w:line="240" w:lineRule="auto"/>
        <w:ind w:left="-567" w:right="-483"/>
        <w:jc w:val="both"/>
        <w:rPr>
          <w:rFonts w:cstheme="minorHAnsi"/>
          <w:sz w:val="28"/>
          <w:szCs w:val="28"/>
        </w:rPr>
      </w:pPr>
      <w:r w:rsidRPr="001B4C56">
        <w:rPr>
          <w:rFonts w:cstheme="minorHAnsi"/>
          <w:sz w:val="28"/>
          <w:szCs w:val="28"/>
        </w:rPr>
        <w:t>γ. ενδέχεται να εντοπίζεται στο χρωμόσωμα Α</w:t>
      </w:r>
    </w:p>
    <w:p w14:paraId="3999927F" w14:textId="77777777" w:rsidR="00174434" w:rsidRPr="001B4C56" w:rsidRDefault="00174434" w:rsidP="0052241D">
      <w:pPr>
        <w:autoSpaceDE w:val="0"/>
        <w:autoSpaceDN w:val="0"/>
        <w:adjustRightInd w:val="0"/>
        <w:spacing w:after="0" w:line="240" w:lineRule="auto"/>
        <w:ind w:left="-567" w:right="-483"/>
        <w:jc w:val="both"/>
        <w:rPr>
          <w:rFonts w:cstheme="minorHAnsi"/>
          <w:sz w:val="28"/>
          <w:szCs w:val="28"/>
        </w:rPr>
      </w:pPr>
      <w:r w:rsidRPr="001B4C56">
        <w:rPr>
          <w:rFonts w:cstheme="minorHAnsi"/>
          <w:sz w:val="28"/>
          <w:szCs w:val="28"/>
        </w:rPr>
        <w:t>δ. ενδέχεται να εντοπίζεται στη δομή (#3)</w:t>
      </w:r>
    </w:p>
    <w:p w14:paraId="5395D340" w14:textId="77777777" w:rsidR="00174434" w:rsidRPr="001B4C56" w:rsidRDefault="00174434" w:rsidP="0052241D">
      <w:pPr>
        <w:autoSpaceDE w:val="0"/>
        <w:autoSpaceDN w:val="0"/>
        <w:adjustRightInd w:val="0"/>
        <w:spacing w:after="0" w:line="240" w:lineRule="auto"/>
        <w:ind w:left="-567" w:right="-483"/>
        <w:jc w:val="both"/>
        <w:rPr>
          <w:rFonts w:cstheme="minorHAnsi"/>
          <w:sz w:val="28"/>
          <w:szCs w:val="28"/>
        </w:rPr>
      </w:pPr>
      <w:r w:rsidRPr="001B4C56">
        <w:rPr>
          <w:rFonts w:cstheme="minorHAnsi"/>
          <w:sz w:val="28"/>
          <w:szCs w:val="28"/>
        </w:rPr>
        <w:t>4. Μετά τη διαίρεση του κεντρομεριδίου, η οποία πραγματοποιείται κατά τη διάρκεια της μίτωσης, προς τους αντίθετους –μεταξύ τους- πόλους του κυττάρου θα κατευθυνθούν οπωσδήποτε:</w:t>
      </w:r>
    </w:p>
    <w:p w14:paraId="35D6122C" w14:textId="77777777" w:rsidR="00174434" w:rsidRPr="001B4C56" w:rsidRDefault="00174434" w:rsidP="0052241D">
      <w:pPr>
        <w:autoSpaceDE w:val="0"/>
        <w:autoSpaceDN w:val="0"/>
        <w:adjustRightInd w:val="0"/>
        <w:spacing w:after="0" w:line="240" w:lineRule="auto"/>
        <w:ind w:left="-567" w:right="-483"/>
        <w:jc w:val="both"/>
        <w:rPr>
          <w:rFonts w:cstheme="minorHAnsi"/>
          <w:sz w:val="28"/>
          <w:szCs w:val="28"/>
        </w:rPr>
      </w:pPr>
      <w:r w:rsidRPr="001B4C56">
        <w:rPr>
          <w:rFonts w:cstheme="minorHAnsi"/>
          <w:sz w:val="28"/>
          <w:szCs w:val="28"/>
        </w:rPr>
        <w:t>α. οι δομές (#1) και (#3)</w:t>
      </w:r>
      <w:r w:rsidR="002C38FD">
        <w:rPr>
          <w:rFonts w:cstheme="minorHAnsi"/>
          <w:sz w:val="28"/>
          <w:szCs w:val="28"/>
        </w:rPr>
        <w:tab/>
      </w:r>
      <w:r w:rsidR="002C38FD">
        <w:rPr>
          <w:rFonts w:cstheme="minorHAnsi"/>
          <w:sz w:val="28"/>
          <w:szCs w:val="28"/>
        </w:rPr>
        <w:tab/>
      </w:r>
      <w:r w:rsidR="002C38FD">
        <w:rPr>
          <w:rFonts w:cstheme="minorHAnsi"/>
          <w:sz w:val="28"/>
          <w:szCs w:val="28"/>
        </w:rPr>
        <w:tab/>
      </w:r>
      <w:r w:rsidRPr="001B4C56">
        <w:rPr>
          <w:rFonts w:cstheme="minorHAnsi"/>
          <w:sz w:val="28"/>
          <w:szCs w:val="28"/>
        </w:rPr>
        <w:t>β. οι δομές (#1) και (#4)</w:t>
      </w:r>
    </w:p>
    <w:p w14:paraId="7083E63E" w14:textId="77777777" w:rsidR="00174434" w:rsidRPr="001B4C56" w:rsidRDefault="00174434" w:rsidP="0052241D">
      <w:pPr>
        <w:autoSpaceDE w:val="0"/>
        <w:autoSpaceDN w:val="0"/>
        <w:adjustRightInd w:val="0"/>
        <w:spacing w:after="0" w:line="240" w:lineRule="auto"/>
        <w:ind w:left="-567" w:right="-483"/>
        <w:jc w:val="both"/>
        <w:rPr>
          <w:rFonts w:cstheme="minorHAnsi"/>
          <w:sz w:val="28"/>
          <w:szCs w:val="28"/>
        </w:rPr>
      </w:pPr>
      <w:r w:rsidRPr="001B4C56">
        <w:rPr>
          <w:rFonts w:cstheme="minorHAnsi"/>
          <w:sz w:val="28"/>
          <w:szCs w:val="28"/>
        </w:rPr>
        <w:lastRenderedPageBreak/>
        <w:t>γ. οι δομές (#1) και (#2)</w:t>
      </w:r>
      <w:r w:rsidR="002C38FD">
        <w:rPr>
          <w:rFonts w:cstheme="minorHAnsi"/>
          <w:sz w:val="28"/>
          <w:szCs w:val="28"/>
        </w:rPr>
        <w:tab/>
      </w:r>
      <w:r w:rsidR="002C38FD">
        <w:rPr>
          <w:rFonts w:cstheme="minorHAnsi"/>
          <w:sz w:val="28"/>
          <w:szCs w:val="28"/>
        </w:rPr>
        <w:tab/>
      </w:r>
      <w:r w:rsidR="002C38FD">
        <w:rPr>
          <w:rFonts w:cstheme="minorHAnsi"/>
          <w:sz w:val="28"/>
          <w:szCs w:val="28"/>
        </w:rPr>
        <w:tab/>
      </w:r>
      <w:r w:rsidRPr="001B4C56">
        <w:rPr>
          <w:rFonts w:cstheme="minorHAnsi"/>
          <w:sz w:val="28"/>
          <w:szCs w:val="28"/>
        </w:rPr>
        <w:t>δ. οι δομές (#2) και (#3)</w:t>
      </w:r>
    </w:p>
    <w:p w14:paraId="0F24C493" w14:textId="77777777" w:rsidR="00174434" w:rsidRPr="001B4C56" w:rsidRDefault="00174434" w:rsidP="0052241D">
      <w:pPr>
        <w:autoSpaceDE w:val="0"/>
        <w:autoSpaceDN w:val="0"/>
        <w:adjustRightInd w:val="0"/>
        <w:spacing w:after="0" w:line="240" w:lineRule="auto"/>
        <w:ind w:left="-567" w:right="-483"/>
        <w:jc w:val="both"/>
        <w:rPr>
          <w:rFonts w:cstheme="minorHAnsi"/>
          <w:sz w:val="28"/>
          <w:szCs w:val="28"/>
        </w:rPr>
      </w:pPr>
      <w:r w:rsidRPr="001B4C56">
        <w:rPr>
          <w:rFonts w:cstheme="minorHAnsi"/>
          <w:sz w:val="28"/>
          <w:szCs w:val="28"/>
        </w:rPr>
        <w:t>5. Για τα χρωμοσώματα του καρυότυπου που σχετίζεται με την εικόνα  και τα οποία(χρωμοσώματα) δεν αναπαρίστανται στην εικόνα αυτή, ισχύει ότι:</w:t>
      </w:r>
    </w:p>
    <w:p w14:paraId="1095EC2F" w14:textId="77777777" w:rsidR="00174434" w:rsidRPr="001B4C56" w:rsidRDefault="00174434" w:rsidP="0052241D">
      <w:pPr>
        <w:autoSpaceDE w:val="0"/>
        <w:autoSpaceDN w:val="0"/>
        <w:adjustRightInd w:val="0"/>
        <w:spacing w:after="0" w:line="240" w:lineRule="auto"/>
        <w:ind w:left="-567" w:right="-483"/>
        <w:jc w:val="both"/>
        <w:rPr>
          <w:rFonts w:cstheme="minorHAnsi"/>
          <w:sz w:val="28"/>
          <w:szCs w:val="28"/>
        </w:rPr>
      </w:pPr>
      <w:r w:rsidRPr="001B4C56">
        <w:rPr>
          <w:rFonts w:cstheme="minorHAnsi"/>
          <w:sz w:val="28"/>
          <w:szCs w:val="28"/>
        </w:rPr>
        <w:t>α. συγκροτούν 22 ζεύγη αυτοσωμικών χρωμοσωμάτων</w:t>
      </w:r>
    </w:p>
    <w:p w14:paraId="62928410" w14:textId="77777777" w:rsidR="00174434" w:rsidRPr="001B4C56" w:rsidRDefault="00174434" w:rsidP="0052241D">
      <w:pPr>
        <w:autoSpaceDE w:val="0"/>
        <w:autoSpaceDN w:val="0"/>
        <w:adjustRightInd w:val="0"/>
        <w:spacing w:after="0" w:line="240" w:lineRule="auto"/>
        <w:ind w:left="-567" w:right="-483"/>
        <w:jc w:val="both"/>
        <w:rPr>
          <w:rFonts w:cstheme="minorHAnsi"/>
          <w:sz w:val="28"/>
          <w:szCs w:val="28"/>
        </w:rPr>
      </w:pPr>
      <w:r w:rsidRPr="001B4C56">
        <w:rPr>
          <w:rFonts w:cstheme="minorHAnsi"/>
          <w:sz w:val="28"/>
          <w:szCs w:val="28"/>
        </w:rPr>
        <w:t>β. είναι συνολικά 46</w:t>
      </w:r>
    </w:p>
    <w:p w14:paraId="29E15479" w14:textId="77777777" w:rsidR="00174434" w:rsidRPr="001B4C56" w:rsidRDefault="00174434" w:rsidP="0052241D">
      <w:pPr>
        <w:autoSpaceDE w:val="0"/>
        <w:autoSpaceDN w:val="0"/>
        <w:adjustRightInd w:val="0"/>
        <w:spacing w:after="0" w:line="240" w:lineRule="auto"/>
        <w:ind w:left="-567" w:right="-483"/>
        <w:jc w:val="both"/>
        <w:rPr>
          <w:rFonts w:cstheme="minorHAnsi"/>
          <w:sz w:val="28"/>
          <w:szCs w:val="28"/>
        </w:rPr>
      </w:pPr>
      <w:r w:rsidRPr="001B4C56">
        <w:rPr>
          <w:rFonts w:cstheme="minorHAnsi"/>
          <w:sz w:val="28"/>
          <w:szCs w:val="28"/>
        </w:rPr>
        <w:t>γ. συγκροτούν 23 ζεύγη χρωμοσωμάτων</w:t>
      </w:r>
    </w:p>
    <w:p w14:paraId="447266B2" w14:textId="77777777" w:rsidR="00174434" w:rsidRPr="001B4C56" w:rsidRDefault="00174434" w:rsidP="0052241D">
      <w:pPr>
        <w:autoSpaceDE w:val="0"/>
        <w:autoSpaceDN w:val="0"/>
        <w:adjustRightInd w:val="0"/>
        <w:spacing w:after="0" w:line="240" w:lineRule="auto"/>
        <w:ind w:left="-567" w:right="-483"/>
        <w:jc w:val="both"/>
        <w:rPr>
          <w:rFonts w:cstheme="minorHAnsi"/>
          <w:sz w:val="28"/>
          <w:szCs w:val="28"/>
        </w:rPr>
      </w:pPr>
      <w:r w:rsidRPr="001B4C56">
        <w:rPr>
          <w:rFonts w:cstheme="minorHAnsi"/>
          <w:sz w:val="28"/>
          <w:szCs w:val="28"/>
        </w:rPr>
        <w:t>δ. συγκροτούν 21 ζεύγη αυτοσωμικών χρωμοσωμάτων και 1 ζεύγος φυλετικών χρωμοσωμάτων</w:t>
      </w:r>
      <w:r w:rsidRPr="001B4C56">
        <w:rPr>
          <w:rFonts w:cstheme="minorHAnsi"/>
          <w:sz w:val="28"/>
          <w:szCs w:val="28"/>
        </w:rPr>
        <w:tab/>
      </w:r>
      <w:r w:rsidRPr="001B4C56">
        <w:rPr>
          <w:rFonts w:cstheme="minorHAnsi"/>
          <w:sz w:val="28"/>
          <w:szCs w:val="28"/>
        </w:rPr>
        <w:tab/>
      </w:r>
      <w:r w:rsidRPr="001B4C56">
        <w:rPr>
          <w:rFonts w:cstheme="minorHAnsi"/>
          <w:sz w:val="28"/>
          <w:szCs w:val="28"/>
        </w:rPr>
        <w:tab/>
      </w:r>
      <w:r>
        <w:rPr>
          <w:rFonts w:cstheme="minorHAnsi"/>
          <w:sz w:val="28"/>
          <w:szCs w:val="28"/>
        </w:rPr>
        <w:tab/>
      </w:r>
      <w:r>
        <w:rPr>
          <w:rFonts w:cstheme="minorHAnsi"/>
          <w:sz w:val="28"/>
          <w:szCs w:val="28"/>
        </w:rPr>
        <w:tab/>
      </w:r>
      <w:r>
        <w:rPr>
          <w:rFonts w:cstheme="minorHAnsi"/>
          <w:sz w:val="28"/>
          <w:szCs w:val="28"/>
        </w:rPr>
        <w:tab/>
      </w:r>
      <w:r>
        <w:rPr>
          <w:rFonts w:cstheme="minorHAnsi"/>
          <w:sz w:val="28"/>
          <w:szCs w:val="28"/>
        </w:rPr>
        <w:tab/>
      </w:r>
      <w:r w:rsidR="004E3BE0">
        <w:rPr>
          <w:rFonts w:cstheme="minorHAnsi"/>
          <w:sz w:val="28"/>
          <w:szCs w:val="28"/>
        </w:rPr>
        <w:tab/>
      </w:r>
      <w:r w:rsidR="004E3BE0">
        <w:rPr>
          <w:rFonts w:cstheme="minorHAnsi"/>
          <w:sz w:val="28"/>
          <w:szCs w:val="28"/>
        </w:rPr>
        <w:tab/>
      </w:r>
      <w:r w:rsidR="004E3BE0">
        <w:rPr>
          <w:rFonts w:cstheme="minorHAnsi"/>
          <w:sz w:val="28"/>
          <w:szCs w:val="28"/>
        </w:rPr>
        <w:tab/>
      </w:r>
      <w:r w:rsidRPr="001B4C56">
        <w:rPr>
          <w:rFonts w:cstheme="minorHAnsi"/>
          <w:sz w:val="28"/>
          <w:szCs w:val="28"/>
        </w:rPr>
        <w:t>(Μ.5)</w:t>
      </w:r>
    </w:p>
    <w:p w14:paraId="73DA921A" w14:textId="77777777" w:rsidR="0052241D" w:rsidRDefault="00E62C15" w:rsidP="0052241D">
      <w:pPr>
        <w:spacing w:after="0" w:line="240" w:lineRule="auto"/>
        <w:ind w:left="-567" w:right="-483"/>
        <w:jc w:val="both"/>
        <w:rPr>
          <w:rFonts w:cstheme="minorHAnsi"/>
          <w:sz w:val="28"/>
          <w:szCs w:val="28"/>
        </w:rPr>
      </w:pPr>
      <w:r>
        <w:rPr>
          <w:rFonts w:eastAsia="Times New Roman" w:cstheme="minorHAnsi"/>
          <w:sz w:val="28"/>
          <w:szCs w:val="28"/>
        </w:rPr>
        <w:t>Να μην α</w:t>
      </w:r>
      <w:r w:rsidRPr="00447928">
        <w:rPr>
          <w:rFonts w:eastAsia="Times New Roman" w:cstheme="minorHAnsi"/>
          <w:sz w:val="28"/>
          <w:szCs w:val="28"/>
        </w:rPr>
        <w:t>ιτιολογήσ</w:t>
      </w:r>
      <w:r>
        <w:rPr>
          <w:rFonts w:eastAsia="Times New Roman" w:cstheme="minorHAnsi"/>
          <w:sz w:val="28"/>
          <w:szCs w:val="28"/>
        </w:rPr>
        <w:t xml:space="preserve">ετε τις </w:t>
      </w:r>
      <w:r w:rsidRPr="00447928">
        <w:rPr>
          <w:rFonts w:eastAsia="Times New Roman" w:cstheme="minorHAnsi"/>
          <w:sz w:val="28"/>
          <w:szCs w:val="28"/>
        </w:rPr>
        <w:t>απαντήσ</w:t>
      </w:r>
      <w:r>
        <w:rPr>
          <w:rFonts w:eastAsia="Times New Roman" w:cstheme="minorHAnsi"/>
          <w:sz w:val="28"/>
          <w:szCs w:val="28"/>
        </w:rPr>
        <w:t>εις</w:t>
      </w:r>
      <w:r w:rsidRPr="00447928">
        <w:rPr>
          <w:rFonts w:eastAsia="Times New Roman" w:cstheme="minorHAnsi"/>
          <w:sz w:val="28"/>
          <w:szCs w:val="28"/>
        </w:rPr>
        <w:t xml:space="preserve"> σας.</w:t>
      </w:r>
    </w:p>
    <w:p w14:paraId="2323EEAD" w14:textId="77777777" w:rsidR="00A47F26" w:rsidRDefault="00A47F26" w:rsidP="00053F5E">
      <w:pPr>
        <w:shd w:val="clear" w:color="auto" w:fill="FFFFFF"/>
        <w:spacing w:after="0" w:line="240" w:lineRule="auto"/>
        <w:ind w:left="-567" w:right="-483"/>
        <w:jc w:val="both"/>
        <w:rPr>
          <w:rFonts w:cstheme="minorHAnsi"/>
          <w:b/>
          <w:sz w:val="28"/>
          <w:szCs w:val="28"/>
        </w:rPr>
      </w:pPr>
    </w:p>
    <w:p w14:paraId="348826CF" w14:textId="77777777" w:rsidR="0087315C" w:rsidRDefault="0087315C" w:rsidP="00053F5E">
      <w:pPr>
        <w:shd w:val="clear" w:color="auto" w:fill="FFFFFF"/>
        <w:spacing w:after="0" w:line="240" w:lineRule="auto"/>
        <w:ind w:left="-567" w:right="-483"/>
        <w:jc w:val="both"/>
        <w:rPr>
          <w:rFonts w:cstheme="minorHAnsi"/>
          <w:b/>
          <w:sz w:val="28"/>
          <w:szCs w:val="28"/>
        </w:rPr>
      </w:pPr>
      <w:r>
        <w:rPr>
          <w:rFonts w:cstheme="minorHAnsi"/>
          <w:b/>
          <w:sz w:val="28"/>
          <w:szCs w:val="28"/>
        </w:rPr>
        <w:t>ΘΕΜΑ Γ</w:t>
      </w:r>
    </w:p>
    <w:p w14:paraId="6645A35F" w14:textId="77777777" w:rsidR="003730DE" w:rsidRDefault="003730DE" w:rsidP="003730DE">
      <w:pPr>
        <w:autoSpaceDE w:val="0"/>
        <w:autoSpaceDN w:val="0"/>
        <w:adjustRightInd w:val="0"/>
        <w:spacing w:after="0" w:line="240" w:lineRule="auto"/>
        <w:ind w:left="-567" w:right="-483"/>
        <w:jc w:val="both"/>
        <w:rPr>
          <w:sz w:val="28"/>
          <w:szCs w:val="28"/>
        </w:rPr>
      </w:pPr>
      <w:r>
        <w:rPr>
          <w:rFonts w:cstheme="minorHAnsi"/>
          <w:b/>
          <w:sz w:val="28"/>
          <w:szCs w:val="28"/>
        </w:rPr>
        <w:t>Γ1.</w:t>
      </w:r>
      <w:r w:rsidRPr="00C05128">
        <w:rPr>
          <w:sz w:val="28"/>
          <w:szCs w:val="28"/>
        </w:rPr>
        <w:t xml:space="preserve"> </w:t>
      </w:r>
      <w:r>
        <w:rPr>
          <w:sz w:val="28"/>
          <w:szCs w:val="28"/>
        </w:rPr>
        <w:t>Το παρακάτω γενεαλογικό δένδ</w:t>
      </w:r>
      <w:r w:rsidRPr="00E423EA">
        <w:rPr>
          <w:sz w:val="28"/>
          <w:szCs w:val="28"/>
        </w:rPr>
        <w:t xml:space="preserve">ρο </w:t>
      </w:r>
      <w:r>
        <w:rPr>
          <w:sz w:val="28"/>
          <w:szCs w:val="28"/>
        </w:rPr>
        <w:t>απεικονίζει τον</w:t>
      </w:r>
      <w:r w:rsidRPr="00E423EA">
        <w:rPr>
          <w:sz w:val="28"/>
          <w:szCs w:val="28"/>
        </w:rPr>
        <w:t xml:space="preserve"> </w:t>
      </w:r>
      <w:r>
        <w:rPr>
          <w:sz w:val="28"/>
          <w:szCs w:val="28"/>
        </w:rPr>
        <w:t xml:space="preserve">τρόπο </w:t>
      </w:r>
      <w:r w:rsidRPr="00E423EA">
        <w:rPr>
          <w:sz w:val="28"/>
          <w:szCs w:val="28"/>
        </w:rPr>
        <w:t xml:space="preserve">κληρονόμησης </w:t>
      </w:r>
      <w:r>
        <w:rPr>
          <w:sz w:val="28"/>
          <w:szCs w:val="28"/>
        </w:rPr>
        <w:t>μιας ασθένειας σε μια οικογένεια</w:t>
      </w:r>
      <w:r w:rsidRPr="00E423EA">
        <w:rPr>
          <w:sz w:val="28"/>
          <w:szCs w:val="28"/>
        </w:rPr>
        <w:t xml:space="preserve">. </w:t>
      </w:r>
    </w:p>
    <w:p w14:paraId="18995AFE" w14:textId="77777777" w:rsidR="003730DE" w:rsidRPr="00E423EA" w:rsidRDefault="003730DE" w:rsidP="003730DE">
      <w:pPr>
        <w:autoSpaceDE w:val="0"/>
        <w:autoSpaceDN w:val="0"/>
        <w:adjustRightInd w:val="0"/>
        <w:spacing w:after="0" w:line="240" w:lineRule="auto"/>
        <w:ind w:left="-567" w:right="-483"/>
        <w:jc w:val="both"/>
        <w:rPr>
          <w:sz w:val="28"/>
          <w:szCs w:val="28"/>
        </w:rPr>
      </w:pPr>
    </w:p>
    <w:p w14:paraId="4E446FD4" w14:textId="77777777" w:rsidR="003730DE" w:rsidRDefault="003730DE" w:rsidP="003730DE">
      <w:pPr>
        <w:autoSpaceDE w:val="0"/>
        <w:autoSpaceDN w:val="0"/>
        <w:adjustRightInd w:val="0"/>
        <w:spacing w:after="0" w:line="240" w:lineRule="auto"/>
        <w:ind w:left="-567" w:right="-483"/>
        <w:jc w:val="center"/>
      </w:pPr>
      <w:r>
        <w:rPr>
          <w:noProof/>
        </w:rPr>
        <w:drawing>
          <wp:inline distT="0" distB="0" distL="0" distR="0" wp14:anchorId="363CFD48" wp14:editId="5CCD95D6">
            <wp:extent cx="1794752" cy="1834342"/>
            <wp:effectExtent l="0" t="0" r="0" b="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817667" cy="1857763"/>
                    </a:xfrm>
                    <a:prstGeom prst="rect">
                      <a:avLst/>
                    </a:prstGeom>
                  </pic:spPr>
                </pic:pic>
              </a:graphicData>
            </a:graphic>
          </wp:inline>
        </w:drawing>
      </w:r>
    </w:p>
    <w:p w14:paraId="4577E798" w14:textId="77777777" w:rsidR="009774EF" w:rsidRDefault="009774EF" w:rsidP="003730DE">
      <w:pPr>
        <w:autoSpaceDE w:val="0"/>
        <w:autoSpaceDN w:val="0"/>
        <w:adjustRightInd w:val="0"/>
        <w:spacing w:after="0" w:line="240" w:lineRule="auto"/>
        <w:ind w:left="-567" w:right="-483"/>
        <w:jc w:val="both"/>
        <w:rPr>
          <w:sz w:val="28"/>
          <w:szCs w:val="28"/>
        </w:rPr>
      </w:pPr>
    </w:p>
    <w:p w14:paraId="328302A4" w14:textId="51A86D5A" w:rsidR="003730DE" w:rsidRPr="00004BFB" w:rsidRDefault="003730DE" w:rsidP="003730DE">
      <w:pPr>
        <w:autoSpaceDE w:val="0"/>
        <w:autoSpaceDN w:val="0"/>
        <w:adjustRightInd w:val="0"/>
        <w:spacing w:after="0" w:line="240" w:lineRule="auto"/>
        <w:ind w:left="-567" w:right="-483"/>
        <w:jc w:val="both"/>
        <w:rPr>
          <w:sz w:val="28"/>
          <w:szCs w:val="28"/>
        </w:rPr>
      </w:pPr>
      <w:r>
        <w:rPr>
          <w:sz w:val="28"/>
          <w:szCs w:val="28"/>
        </w:rPr>
        <w:t>α. Αιτιολογήστε θεωρητικά π</w:t>
      </w:r>
      <w:r w:rsidRPr="00004BFB">
        <w:rPr>
          <w:sz w:val="28"/>
          <w:szCs w:val="28"/>
        </w:rPr>
        <w:t>οιο τμήμα του γενεαλογικού δέντρου δεν συμφωνεί με τον αυτοσωμ</w:t>
      </w:r>
      <w:r>
        <w:rPr>
          <w:sz w:val="28"/>
          <w:szCs w:val="28"/>
        </w:rPr>
        <w:t>ικό επικρατή τρόπο κληρονόμησης. Να</w:t>
      </w:r>
      <w:r w:rsidRPr="00004BFB">
        <w:rPr>
          <w:sz w:val="28"/>
          <w:szCs w:val="28"/>
        </w:rPr>
        <w:t xml:space="preserve"> αναφερ</w:t>
      </w:r>
      <w:r>
        <w:rPr>
          <w:sz w:val="28"/>
          <w:szCs w:val="28"/>
        </w:rPr>
        <w:t xml:space="preserve">θείτε </w:t>
      </w:r>
      <w:r w:rsidRPr="00004BFB">
        <w:rPr>
          <w:sz w:val="28"/>
          <w:szCs w:val="28"/>
        </w:rPr>
        <w:t xml:space="preserve">μόνο </w:t>
      </w:r>
      <w:r>
        <w:rPr>
          <w:sz w:val="28"/>
          <w:szCs w:val="28"/>
        </w:rPr>
        <w:t>σε μια διασταύρωση που απεικονίζεται στο γενεαλογικό δένδ</w:t>
      </w:r>
      <w:r w:rsidRPr="00E423EA">
        <w:rPr>
          <w:sz w:val="28"/>
          <w:szCs w:val="28"/>
        </w:rPr>
        <w:t>ρο</w:t>
      </w:r>
      <w:r>
        <w:rPr>
          <w:sz w:val="28"/>
          <w:szCs w:val="28"/>
        </w:rPr>
        <w:t>.</w:t>
      </w:r>
      <w:r w:rsidR="000D71A5">
        <w:rPr>
          <w:sz w:val="28"/>
          <w:szCs w:val="28"/>
        </w:rPr>
        <w:tab/>
      </w:r>
      <w:r w:rsidR="000D71A5">
        <w:rPr>
          <w:sz w:val="28"/>
          <w:szCs w:val="28"/>
        </w:rPr>
        <w:tab/>
      </w:r>
      <w:r w:rsidR="000D71A5">
        <w:rPr>
          <w:sz w:val="28"/>
          <w:szCs w:val="28"/>
        </w:rPr>
        <w:tab/>
        <w:t>(Μ.2)</w:t>
      </w:r>
    </w:p>
    <w:p w14:paraId="67091342" w14:textId="77777777" w:rsidR="003730DE" w:rsidRDefault="003730DE" w:rsidP="003730DE">
      <w:pPr>
        <w:autoSpaceDE w:val="0"/>
        <w:autoSpaceDN w:val="0"/>
        <w:adjustRightInd w:val="0"/>
        <w:spacing w:after="0" w:line="240" w:lineRule="auto"/>
        <w:ind w:left="-567" w:right="-483"/>
        <w:jc w:val="both"/>
        <w:rPr>
          <w:sz w:val="28"/>
          <w:szCs w:val="28"/>
        </w:rPr>
      </w:pPr>
      <w:r>
        <w:rPr>
          <w:sz w:val="28"/>
          <w:szCs w:val="28"/>
        </w:rPr>
        <w:t>β.</w:t>
      </w:r>
      <w:r w:rsidRPr="003035E0">
        <w:rPr>
          <w:sz w:val="28"/>
          <w:szCs w:val="28"/>
        </w:rPr>
        <w:t xml:space="preserve"> </w:t>
      </w:r>
      <w:r>
        <w:rPr>
          <w:sz w:val="28"/>
          <w:szCs w:val="28"/>
        </w:rPr>
        <w:t>Αιτιολογήστε με κατάλληλες διασταυρώσεις π</w:t>
      </w:r>
      <w:r w:rsidRPr="00004BFB">
        <w:rPr>
          <w:sz w:val="28"/>
          <w:szCs w:val="28"/>
        </w:rPr>
        <w:t>οιο τμήμα του γενεαλογικού δέντρου δεν συμφωνεί με τον αυτοσωμικό υπολειπόμενο τρόπο κληρονόμησης</w:t>
      </w:r>
      <w:r>
        <w:rPr>
          <w:sz w:val="28"/>
          <w:szCs w:val="28"/>
        </w:rPr>
        <w:t>.</w:t>
      </w:r>
      <w:r w:rsidRPr="00004BFB">
        <w:rPr>
          <w:sz w:val="28"/>
          <w:szCs w:val="28"/>
        </w:rPr>
        <w:t xml:space="preserve"> </w:t>
      </w:r>
      <w:r>
        <w:rPr>
          <w:sz w:val="28"/>
          <w:szCs w:val="28"/>
        </w:rPr>
        <w:t>Να</w:t>
      </w:r>
      <w:r w:rsidRPr="00004BFB">
        <w:rPr>
          <w:sz w:val="28"/>
          <w:szCs w:val="28"/>
        </w:rPr>
        <w:t xml:space="preserve"> αναφερ</w:t>
      </w:r>
      <w:r>
        <w:rPr>
          <w:sz w:val="28"/>
          <w:szCs w:val="28"/>
        </w:rPr>
        <w:t xml:space="preserve">θείτε </w:t>
      </w:r>
      <w:r w:rsidRPr="00004BFB">
        <w:rPr>
          <w:sz w:val="28"/>
          <w:szCs w:val="28"/>
        </w:rPr>
        <w:t xml:space="preserve">μόνο </w:t>
      </w:r>
      <w:r>
        <w:rPr>
          <w:sz w:val="28"/>
          <w:szCs w:val="28"/>
        </w:rPr>
        <w:t>σε μια διασταύρωση που απεικονίζεται στο γενεαλογικό δένδ</w:t>
      </w:r>
      <w:r w:rsidRPr="00E423EA">
        <w:rPr>
          <w:sz w:val="28"/>
          <w:szCs w:val="28"/>
        </w:rPr>
        <w:t>ρο</w:t>
      </w:r>
      <w:r>
        <w:rPr>
          <w:sz w:val="28"/>
          <w:szCs w:val="28"/>
        </w:rPr>
        <w:t>.</w:t>
      </w:r>
      <w:r w:rsidR="000D71A5" w:rsidRPr="000D71A5">
        <w:rPr>
          <w:sz w:val="28"/>
          <w:szCs w:val="28"/>
        </w:rPr>
        <w:t xml:space="preserve"> </w:t>
      </w:r>
      <w:r w:rsidR="000D71A5">
        <w:rPr>
          <w:sz w:val="28"/>
          <w:szCs w:val="28"/>
        </w:rPr>
        <w:tab/>
      </w:r>
      <w:r w:rsidR="000D71A5">
        <w:rPr>
          <w:sz w:val="28"/>
          <w:szCs w:val="28"/>
        </w:rPr>
        <w:tab/>
      </w:r>
      <w:r w:rsidR="000D71A5">
        <w:rPr>
          <w:sz w:val="28"/>
          <w:szCs w:val="28"/>
        </w:rPr>
        <w:tab/>
      </w:r>
      <w:r w:rsidR="000D71A5">
        <w:rPr>
          <w:sz w:val="28"/>
          <w:szCs w:val="28"/>
        </w:rPr>
        <w:tab/>
      </w:r>
      <w:r w:rsidR="000D71A5">
        <w:rPr>
          <w:sz w:val="28"/>
          <w:szCs w:val="28"/>
        </w:rPr>
        <w:tab/>
      </w:r>
      <w:r w:rsidR="000D71A5">
        <w:rPr>
          <w:sz w:val="28"/>
          <w:szCs w:val="28"/>
        </w:rPr>
        <w:tab/>
      </w:r>
      <w:r w:rsidR="000D71A5">
        <w:rPr>
          <w:sz w:val="28"/>
          <w:szCs w:val="28"/>
        </w:rPr>
        <w:tab/>
      </w:r>
      <w:r w:rsidR="000D71A5">
        <w:rPr>
          <w:sz w:val="28"/>
          <w:szCs w:val="28"/>
        </w:rPr>
        <w:tab/>
      </w:r>
      <w:r w:rsidR="000D71A5">
        <w:rPr>
          <w:sz w:val="28"/>
          <w:szCs w:val="28"/>
        </w:rPr>
        <w:tab/>
      </w:r>
      <w:r w:rsidR="000D71A5">
        <w:rPr>
          <w:sz w:val="28"/>
          <w:szCs w:val="28"/>
        </w:rPr>
        <w:tab/>
      </w:r>
      <w:r w:rsidR="000D71A5">
        <w:rPr>
          <w:sz w:val="28"/>
          <w:szCs w:val="28"/>
        </w:rPr>
        <w:tab/>
        <w:t>(Μ.2)</w:t>
      </w:r>
    </w:p>
    <w:p w14:paraId="6234C854" w14:textId="77777777" w:rsidR="003730DE" w:rsidRPr="00004BFB" w:rsidRDefault="003730DE" w:rsidP="003730DE">
      <w:pPr>
        <w:autoSpaceDE w:val="0"/>
        <w:autoSpaceDN w:val="0"/>
        <w:adjustRightInd w:val="0"/>
        <w:spacing w:after="0" w:line="240" w:lineRule="auto"/>
        <w:ind w:left="-567" w:right="-483"/>
        <w:jc w:val="both"/>
        <w:rPr>
          <w:sz w:val="28"/>
          <w:szCs w:val="28"/>
        </w:rPr>
      </w:pPr>
      <w:r>
        <w:rPr>
          <w:sz w:val="28"/>
          <w:szCs w:val="28"/>
        </w:rPr>
        <w:t>γ.</w:t>
      </w:r>
      <w:r w:rsidRPr="003035E0">
        <w:rPr>
          <w:sz w:val="28"/>
          <w:szCs w:val="28"/>
        </w:rPr>
        <w:t xml:space="preserve"> </w:t>
      </w:r>
      <w:r>
        <w:rPr>
          <w:sz w:val="28"/>
          <w:szCs w:val="28"/>
        </w:rPr>
        <w:t>Αιτιολογήστε τόσο θεωρητικά, όσο και με κατάλληλες διασταυρώσεις π</w:t>
      </w:r>
      <w:r w:rsidRPr="00004BFB">
        <w:rPr>
          <w:sz w:val="28"/>
          <w:szCs w:val="28"/>
        </w:rPr>
        <w:t>οιο τμήμα του γενεαλογικού δέντρου δεν συμφωνεί με το φυλοσύνδετο υπολειπόμενο τρόπο κληρονόμησης</w:t>
      </w:r>
      <w:r>
        <w:rPr>
          <w:sz w:val="28"/>
          <w:szCs w:val="28"/>
        </w:rPr>
        <w:t>.</w:t>
      </w:r>
      <w:r w:rsidRPr="00004BFB">
        <w:rPr>
          <w:sz w:val="28"/>
          <w:szCs w:val="28"/>
        </w:rPr>
        <w:t xml:space="preserve"> </w:t>
      </w:r>
      <w:r>
        <w:rPr>
          <w:sz w:val="28"/>
          <w:szCs w:val="28"/>
        </w:rPr>
        <w:t>Να</w:t>
      </w:r>
      <w:r w:rsidRPr="00004BFB">
        <w:rPr>
          <w:sz w:val="28"/>
          <w:szCs w:val="28"/>
        </w:rPr>
        <w:t xml:space="preserve"> αναφερ</w:t>
      </w:r>
      <w:r>
        <w:rPr>
          <w:sz w:val="28"/>
          <w:szCs w:val="28"/>
        </w:rPr>
        <w:t xml:space="preserve">θείτε </w:t>
      </w:r>
      <w:r w:rsidRPr="00004BFB">
        <w:rPr>
          <w:sz w:val="28"/>
          <w:szCs w:val="28"/>
        </w:rPr>
        <w:t xml:space="preserve">μόνο </w:t>
      </w:r>
      <w:r>
        <w:rPr>
          <w:sz w:val="28"/>
          <w:szCs w:val="28"/>
        </w:rPr>
        <w:t>σε μια διασταύρωση που απεικονίζεται στο γενεαλογικό δένδ</w:t>
      </w:r>
      <w:r w:rsidRPr="00E423EA">
        <w:rPr>
          <w:sz w:val="28"/>
          <w:szCs w:val="28"/>
        </w:rPr>
        <w:t>ρο</w:t>
      </w:r>
      <w:r>
        <w:rPr>
          <w:sz w:val="28"/>
          <w:szCs w:val="28"/>
        </w:rPr>
        <w:t>.</w:t>
      </w:r>
      <w:r w:rsidR="000D71A5">
        <w:rPr>
          <w:sz w:val="28"/>
          <w:szCs w:val="28"/>
        </w:rPr>
        <w:tab/>
      </w:r>
      <w:r w:rsidR="000D71A5">
        <w:rPr>
          <w:sz w:val="28"/>
          <w:szCs w:val="28"/>
        </w:rPr>
        <w:tab/>
      </w:r>
      <w:r w:rsidR="000D71A5">
        <w:rPr>
          <w:sz w:val="28"/>
          <w:szCs w:val="28"/>
        </w:rPr>
        <w:tab/>
      </w:r>
      <w:r w:rsidR="000D71A5">
        <w:rPr>
          <w:sz w:val="28"/>
          <w:szCs w:val="28"/>
        </w:rPr>
        <w:tab/>
      </w:r>
      <w:r w:rsidR="000D71A5">
        <w:rPr>
          <w:sz w:val="28"/>
          <w:szCs w:val="28"/>
        </w:rPr>
        <w:tab/>
        <w:t>(Μ.2)</w:t>
      </w:r>
    </w:p>
    <w:p w14:paraId="1DF63A4D" w14:textId="77777777" w:rsidR="003730DE" w:rsidRDefault="003730DE" w:rsidP="003730DE">
      <w:pPr>
        <w:autoSpaceDE w:val="0"/>
        <w:autoSpaceDN w:val="0"/>
        <w:adjustRightInd w:val="0"/>
        <w:spacing w:after="0" w:line="240" w:lineRule="auto"/>
        <w:ind w:left="-567" w:right="-483"/>
        <w:jc w:val="both"/>
        <w:rPr>
          <w:sz w:val="28"/>
          <w:szCs w:val="28"/>
        </w:rPr>
      </w:pPr>
      <w:r>
        <w:rPr>
          <w:sz w:val="28"/>
          <w:szCs w:val="28"/>
        </w:rPr>
        <w:t xml:space="preserve">δ. </w:t>
      </w:r>
      <w:r w:rsidRPr="00004BFB">
        <w:rPr>
          <w:sz w:val="28"/>
          <w:szCs w:val="28"/>
        </w:rPr>
        <w:t xml:space="preserve">Εάν αλλάξετε ένα από τα μη </w:t>
      </w:r>
      <w:r>
        <w:rPr>
          <w:sz w:val="28"/>
          <w:szCs w:val="28"/>
        </w:rPr>
        <w:t>ασθενή</w:t>
      </w:r>
      <w:r w:rsidRPr="00004BFB">
        <w:rPr>
          <w:sz w:val="28"/>
          <w:szCs w:val="28"/>
        </w:rPr>
        <w:t xml:space="preserve"> άτομα σε </w:t>
      </w:r>
      <w:r>
        <w:rPr>
          <w:sz w:val="28"/>
          <w:szCs w:val="28"/>
        </w:rPr>
        <w:t>ασθενές</w:t>
      </w:r>
      <w:r w:rsidRPr="00004BFB">
        <w:rPr>
          <w:sz w:val="28"/>
          <w:szCs w:val="28"/>
        </w:rPr>
        <w:t>, τότε τα δεδομένα του γενεαλογικού δέντρου θα συμφωνούν με τον αυτοσωμικό υπολειπόμενο τρόπο κληρονόμησης. Ποιο από τα άτομα 1</w:t>
      </w:r>
      <w:r>
        <w:rPr>
          <w:sz w:val="28"/>
          <w:szCs w:val="28"/>
        </w:rPr>
        <w:t xml:space="preserve"> έως</w:t>
      </w:r>
      <w:r w:rsidRPr="00004BFB">
        <w:rPr>
          <w:sz w:val="28"/>
          <w:szCs w:val="28"/>
        </w:rPr>
        <w:t xml:space="preserve"> 10 πρέπει να αλλάξετε; Να αιτιολογήσετε την απάντησή </w:t>
      </w:r>
      <w:r>
        <w:rPr>
          <w:sz w:val="28"/>
          <w:szCs w:val="28"/>
        </w:rPr>
        <w:t>σας με κατάλληλη διασταύρωση που αφορά την απόκτηση του απογόνου που επιλέξατε να τροποποιήσετε φαινοτυπικά</w:t>
      </w:r>
      <w:r w:rsidRPr="00004BFB">
        <w:rPr>
          <w:sz w:val="28"/>
          <w:szCs w:val="28"/>
        </w:rPr>
        <w:t>. (Θεωρήστε ότι μπορείτε να αλλάξετε μόνο ένα άτομο).</w:t>
      </w:r>
      <w:r w:rsidR="000D71A5">
        <w:rPr>
          <w:sz w:val="28"/>
          <w:szCs w:val="28"/>
        </w:rPr>
        <w:tab/>
      </w:r>
      <w:r w:rsidR="000D71A5">
        <w:rPr>
          <w:sz w:val="28"/>
          <w:szCs w:val="28"/>
        </w:rPr>
        <w:tab/>
      </w:r>
      <w:r w:rsidR="000D71A5">
        <w:rPr>
          <w:sz w:val="28"/>
          <w:szCs w:val="28"/>
        </w:rPr>
        <w:tab/>
      </w:r>
      <w:r w:rsidR="000D71A5">
        <w:rPr>
          <w:sz w:val="28"/>
          <w:szCs w:val="28"/>
        </w:rPr>
        <w:tab/>
        <w:t>(Μ.3</w:t>
      </w:r>
      <w:r>
        <w:rPr>
          <w:sz w:val="28"/>
          <w:szCs w:val="28"/>
        </w:rPr>
        <w:t>)</w:t>
      </w:r>
    </w:p>
    <w:p w14:paraId="0A275226" w14:textId="77777777" w:rsidR="003730DE" w:rsidRDefault="003730DE" w:rsidP="00624ADB">
      <w:pPr>
        <w:shd w:val="clear" w:color="auto" w:fill="FFFFFF"/>
        <w:autoSpaceDE w:val="0"/>
        <w:autoSpaceDN w:val="0"/>
        <w:adjustRightInd w:val="0"/>
        <w:spacing w:after="0" w:line="240" w:lineRule="auto"/>
        <w:ind w:left="-567" w:right="-483"/>
        <w:jc w:val="both"/>
        <w:rPr>
          <w:rFonts w:ascii="Calibri" w:hAnsi="Calibri"/>
          <w:b/>
          <w:sz w:val="28"/>
          <w:szCs w:val="28"/>
        </w:rPr>
      </w:pPr>
    </w:p>
    <w:p w14:paraId="21873BCC" w14:textId="77777777" w:rsidR="00FA4A10" w:rsidRDefault="00624ADB" w:rsidP="00FA4A10">
      <w:pPr>
        <w:spacing w:after="0" w:line="240" w:lineRule="auto"/>
        <w:ind w:left="-567" w:right="-483"/>
        <w:jc w:val="both"/>
        <w:rPr>
          <w:rFonts w:ascii="Calibri" w:hAnsi="Calibri"/>
          <w:sz w:val="28"/>
          <w:szCs w:val="28"/>
        </w:rPr>
      </w:pPr>
      <w:r>
        <w:rPr>
          <w:rFonts w:eastAsia="Times New Roman" w:cstheme="minorHAnsi"/>
          <w:b/>
          <w:sz w:val="28"/>
          <w:szCs w:val="28"/>
        </w:rPr>
        <w:t>Γ</w:t>
      </w:r>
      <w:r w:rsidR="0052241D">
        <w:rPr>
          <w:rFonts w:eastAsia="Times New Roman" w:cstheme="minorHAnsi"/>
          <w:b/>
          <w:sz w:val="28"/>
          <w:szCs w:val="28"/>
        </w:rPr>
        <w:t>2</w:t>
      </w:r>
      <w:r>
        <w:rPr>
          <w:rFonts w:eastAsia="Times New Roman" w:cstheme="minorHAnsi"/>
          <w:b/>
          <w:sz w:val="28"/>
          <w:szCs w:val="28"/>
        </w:rPr>
        <w:t xml:space="preserve">. </w:t>
      </w:r>
      <w:r w:rsidR="00FA4A10" w:rsidRPr="00CE5E08">
        <w:rPr>
          <w:rFonts w:ascii="Calibri" w:hAnsi="Calibri"/>
          <w:sz w:val="28"/>
          <w:szCs w:val="28"/>
        </w:rPr>
        <w:t>Η</w:t>
      </w:r>
      <w:r w:rsidR="00FA4A10">
        <w:rPr>
          <w:rFonts w:ascii="Calibri" w:hAnsi="Calibri"/>
          <w:b/>
          <w:sz w:val="28"/>
          <w:szCs w:val="28"/>
        </w:rPr>
        <w:t xml:space="preserve"> </w:t>
      </w:r>
      <w:r w:rsidR="00FA4A10">
        <w:rPr>
          <w:rFonts w:ascii="Calibri" w:hAnsi="Calibri"/>
          <w:sz w:val="28"/>
          <w:szCs w:val="28"/>
        </w:rPr>
        <w:t>παρακάτω αλληλουχία βάσεων  αποτελεί στιγμιότυπο μιας βιολογικής διαδικασίας η οποία καταλύεται από το ένζυμο Χ.</w:t>
      </w:r>
    </w:p>
    <w:p w14:paraId="76B3253C" w14:textId="77777777" w:rsidR="009774EF" w:rsidRDefault="009774EF" w:rsidP="00FA4A10">
      <w:pPr>
        <w:spacing w:after="0" w:line="240" w:lineRule="auto"/>
        <w:ind w:left="-567" w:right="-483"/>
        <w:jc w:val="both"/>
        <w:rPr>
          <w:rFonts w:ascii="Calibri" w:hAnsi="Calibri"/>
          <w:sz w:val="28"/>
          <w:szCs w:val="28"/>
        </w:rPr>
      </w:pPr>
    </w:p>
    <w:p w14:paraId="5C0DB93B" w14:textId="77777777" w:rsidR="00FA4A10" w:rsidRDefault="00FA4A10" w:rsidP="00FA4A10">
      <w:pPr>
        <w:spacing w:after="0" w:line="240" w:lineRule="auto"/>
        <w:ind w:left="-567" w:right="-483"/>
        <w:jc w:val="center"/>
        <w:rPr>
          <w:sz w:val="28"/>
          <w:szCs w:val="28"/>
        </w:rPr>
      </w:pPr>
      <w:r>
        <w:rPr>
          <w:noProof/>
        </w:rPr>
        <w:drawing>
          <wp:inline distT="0" distB="0" distL="0" distR="0" wp14:anchorId="55FA150C" wp14:editId="7606532F">
            <wp:extent cx="3652059" cy="469228"/>
            <wp:effectExtent l="0" t="0" r="0" b="762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6140"/>
                    <a:stretch/>
                  </pic:blipFill>
                  <pic:spPr bwMode="auto">
                    <a:xfrm>
                      <a:off x="0" y="0"/>
                      <a:ext cx="3788734" cy="486788"/>
                    </a:xfrm>
                    <a:prstGeom prst="rect">
                      <a:avLst/>
                    </a:prstGeom>
                    <a:ln>
                      <a:noFill/>
                    </a:ln>
                    <a:extLst>
                      <a:ext uri="{53640926-AAD7-44D8-BBD7-CCE9431645EC}">
                        <a14:shadowObscured xmlns:a14="http://schemas.microsoft.com/office/drawing/2010/main"/>
                      </a:ext>
                    </a:extLst>
                  </pic:spPr>
                </pic:pic>
              </a:graphicData>
            </a:graphic>
          </wp:inline>
        </w:drawing>
      </w:r>
    </w:p>
    <w:p w14:paraId="1587E826" w14:textId="77777777" w:rsidR="00FA4A10" w:rsidRPr="00D4220D" w:rsidRDefault="00FA4A10" w:rsidP="00FA4A10">
      <w:pPr>
        <w:spacing w:after="0" w:line="240" w:lineRule="auto"/>
        <w:ind w:left="-567" w:right="-483"/>
        <w:jc w:val="both"/>
        <w:rPr>
          <w:sz w:val="28"/>
          <w:szCs w:val="28"/>
        </w:rPr>
      </w:pPr>
      <w:r>
        <w:rPr>
          <w:sz w:val="28"/>
          <w:szCs w:val="28"/>
        </w:rPr>
        <w:t>α. Να ονομάσετε το ένζυμο Χ.</w:t>
      </w:r>
      <w:r w:rsidR="00671D3F">
        <w:rPr>
          <w:sz w:val="28"/>
          <w:szCs w:val="28"/>
        </w:rPr>
        <w:tab/>
      </w:r>
      <w:r w:rsidR="00671D3F">
        <w:rPr>
          <w:sz w:val="28"/>
          <w:szCs w:val="28"/>
        </w:rPr>
        <w:tab/>
      </w:r>
      <w:r w:rsidR="00671D3F">
        <w:rPr>
          <w:sz w:val="28"/>
          <w:szCs w:val="28"/>
        </w:rPr>
        <w:tab/>
      </w:r>
      <w:r w:rsidR="009B2163">
        <w:rPr>
          <w:sz w:val="28"/>
          <w:szCs w:val="28"/>
        </w:rPr>
        <w:tab/>
      </w:r>
      <w:r w:rsidR="009B2163">
        <w:rPr>
          <w:sz w:val="28"/>
          <w:szCs w:val="28"/>
        </w:rPr>
        <w:tab/>
      </w:r>
      <w:r w:rsidR="009B2163">
        <w:rPr>
          <w:sz w:val="28"/>
          <w:szCs w:val="28"/>
        </w:rPr>
        <w:tab/>
      </w:r>
      <w:r w:rsidR="009B2163">
        <w:rPr>
          <w:sz w:val="28"/>
          <w:szCs w:val="28"/>
        </w:rPr>
        <w:tab/>
      </w:r>
      <w:r w:rsidR="009B2163">
        <w:rPr>
          <w:sz w:val="28"/>
          <w:szCs w:val="28"/>
        </w:rPr>
        <w:tab/>
      </w:r>
      <w:r w:rsidR="00671D3F">
        <w:rPr>
          <w:sz w:val="28"/>
          <w:szCs w:val="28"/>
        </w:rPr>
        <w:t>(Μ</w:t>
      </w:r>
      <w:r w:rsidR="000D71A5">
        <w:rPr>
          <w:sz w:val="28"/>
          <w:szCs w:val="28"/>
        </w:rPr>
        <w:t>.1</w:t>
      </w:r>
      <w:r w:rsidR="00671D3F">
        <w:rPr>
          <w:sz w:val="28"/>
          <w:szCs w:val="28"/>
        </w:rPr>
        <w:t>)</w:t>
      </w:r>
    </w:p>
    <w:p w14:paraId="19E1B9DF" w14:textId="77777777" w:rsidR="00FA4A10" w:rsidRDefault="00FA4A10" w:rsidP="00FA4A10">
      <w:pPr>
        <w:spacing w:after="0" w:line="240" w:lineRule="auto"/>
        <w:ind w:left="-567" w:right="-483"/>
        <w:jc w:val="both"/>
        <w:rPr>
          <w:rFonts w:eastAsia="Arial" w:cstheme="minorHAnsi"/>
          <w:sz w:val="28"/>
          <w:szCs w:val="28"/>
        </w:rPr>
      </w:pPr>
      <w:r w:rsidRPr="00DB1578">
        <w:rPr>
          <w:rFonts w:eastAsia="Arial" w:cstheme="minorHAnsi"/>
          <w:sz w:val="28"/>
          <w:szCs w:val="28"/>
        </w:rPr>
        <w:t>β.</w:t>
      </w:r>
      <w:r>
        <w:rPr>
          <w:rFonts w:eastAsia="Arial" w:cstheme="minorHAnsi"/>
          <w:sz w:val="28"/>
          <w:szCs w:val="28"/>
        </w:rPr>
        <w:t xml:space="preserve"> Μετά την δράση του ενζύμου Χ προκύπτει </w:t>
      </w:r>
      <w:r w:rsidR="009B2163">
        <w:rPr>
          <w:rFonts w:eastAsia="Arial" w:cstheme="minorHAnsi"/>
          <w:sz w:val="28"/>
          <w:szCs w:val="28"/>
        </w:rPr>
        <w:t xml:space="preserve">δίκλωνο </w:t>
      </w:r>
      <w:r>
        <w:rPr>
          <w:rFonts w:eastAsia="Arial" w:cstheme="minorHAnsi"/>
          <w:sz w:val="28"/>
          <w:szCs w:val="28"/>
        </w:rPr>
        <w:t>μόριο</w:t>
      </w:r>
      <w:r w:rsidR="000A15BA">
        <w:rPr>
          <w:rFonts w:eastAsia="Arial" w:cstheme="minorHAnsi"/>
          <w:sz w:val="28"/>
          <w:szCs w:val="28"/>
        </w:rPr>
        <w:t>. Η</w:t>
      </w:r>
      <w:r>
        <w:rPr>
          <w:rFonts w:eastAsia="Arial" w:cstheme="minorHAnsi"/>
          <w:sz w:val="28"/>
          <w:szCs w:val="28"/>
        </w:rPr>
        <w:t xml:space="preserve"> μια αλυσίδα του </w:t>
      </w:r>
      <w:r w:rsidR="004D1294">
        <w:rPr>
          <w:rFonts w:eastAsia="Arial" w:cstheme="minorHAnsi"/>
          <w:sz w:val="28"/>
          <w:szCs w:val="28"/>
        </w:rPr>
        <w:t xml:space="preserve">δίκλωνου </w:t>
      </w:r>
      <w:r w:rsidR="009B2163">
        <w:rPr>
          <w:rFonts w:eastAsia="Arial" w:cstheme="minorHAnsi"/>
          <w:sz w:val="28"/>
          <w:szCs w:val="28"/>
        </w:rPr>
        <w:t xml:space="preserve">μορίου </w:t>
      </w:r>
      <w:r>
        <w:rPr>
          <w:rFonts w:eastAsia="Arial" w:cstheme="minorHAnsi"/>
          <w:sz w:val="28"/>
          <w:szCs w:val="28"/>
        </w:rPr>
        <w:t xml:space="preserve">χρησιμοποιείται για την σύνθεση δίκλωνου μορίου </w:t>
      </w:r>
      <w:r>
        <w:rPr>
          <w:rFonts w:eastAsia="Arial" w:cstheme="minorHAnsi"/>
          <w:sz w:val="28"/>
          <w:szCs w:val="28"/>
          <w:lang w:val="en-US"/>
        </w:rPr>
        <w:t>DNA</w:t>
      </w:r>
      <w:r w:rsidRPr="00DB1578">
        <w:rPr>
          <w:rFonts w:eastAsia="Arial" w:cstheme="minorHAnsi"/>
          <w:sz w:val="28"/>
          <w:szCs w:val="28"/>
        </w:rPr>
        <w:t xml:space="preserve"> </w:t>
      </w:r>
      <w:r>
        <w:rPr>
          <w:rFonts w:eastAsia="Arial" w:cstheme="minorHAnsi"/>
          <w:sz w:val="28"/>
          <w:szCs w:val="28"/>
        </w:rPr>
        <w:t>με την βοήθεια του ενζύμου της αντιγραφής Υ. Να ονομάσετε το ένζυμο Υ</w:t>
      </w:r>
      <w:r w:rsidR="009B2163">
        <w:rPr>
          <w:rFonts w:eastAsia="Arial" w:cstheme="minorHAnsi"/>
          <w:sz w:val="28"/>
          <w:szCs w:val="28"/>
        </w:rPr>
        <w:t>.</w:t>
      </w:r>
      <w:r w:rsidR="009B2163">
        <w:rPr>
          <w:rFonts w:eastAsia="Arial" w:cstheme="minorHAnsi"/>
          <w:sz w:val="28"/>
          <w:szCs w:val="28"/>
        </w:rPr>
        <w:tab/>
      </w:r>
      <w:r w:rsidR="009B2163">
        <w:rPr>
          <w:rFonts w:eastAsia="Arial" w:cstheme="minorHAnsi"/>
          <w:sz w:val="28"/>
          <w:szCs w:val="28"/>
        </w:rPr>
        <w:tab/>
      </w:r>
      <w:r w:rsidR="00671D3F">
        <w:rPr>
          <w:rFonts w:eastAsia="Arial" w:cstheme="minorHAnsi"/>
          <w:sz w:val="28"/>
          <w:szCs w:val="28"/>
        </w:rPr>
        <w:t>(Μ.1)</w:t>
      </w:r>
    </w:p>
    <w:p w14:paraId="03A45F1B" w14:textId="77777777" w:rsidR="00FA4A10" w:rsidRDefault="00FA4A10" w:rsidP="00FA4A10">
      <w:pPr>
        <w:spacing w:after="0" w:line="240" w:lineRule="auto"/>
        <w:ind w:left="-567" w:right="-483"/>
        <w:jc w:val="both"/>
        <w:rPr>
          <w:rFonts w:eastAsia="Arial" w:cstheme="minorHAnsi"/>
          <w:sz w:val="28"/>
          <w:szCs w:val="28"/>
        </w:rPr>
      </w:pPr>
      <w:r>
        <w:rPr>
          <w:rFonts w:eastAsia="Arial" w:cstheme="minorHAnsi"/>
          <w:sz w:val="28"/>
          <w:szCs w:val="28"/>
        </w:rPr>
        <w:t xml:space="preserve">γ. Να γράψετε το δίκλωνο μόριο </w:t>
      </w:r>
      <w:r>
        <w:rPr>
          <w:rFonts w:eastAsia="Arial" w:cstheme="minorHAnsi"/>
          <w:sz w:val="28"/>
          <w:szCs w:val="28"/>
          <w:lang w:val="en-US"/>
        </w:rPr>
        <w:t>DNA</w:t>
      </w:r>
      <w:r w:rsidRPr="00DB1578">
        <w:rPr>
          <w:rFonts w:eastAsia="Arial" w:cstheme="minorHAnsi"/>
          <w:sz w:val="28"/>
          <w:szCs w:val="28"/>
        </w:rPr>
        <w:t xml:space="preserve"> </w:t>
      </w:r>
      <w:r>
        <w:rPr>
          <w:rFonts w:eastAsia="Arial" w:cstheme="minorHAnsi"/>
          <w:sz w:val="28"/>
          <w:szCs w:val="28"/>
        </w:rPr>
        <w:t>που προκύπτει και να εξηγήσετε αν μπορεί να αποτελεί γονίδιο που κωδικοποιεί πεπτίδιο.</w:t>
      </w:r>
      <w:r w:rsidR="00671D3F">
        <w:rPr>
          <w:rFonts w:eastAsia="Arial" w:cstheme="minorHAnsi"/>
          <w:sz w:val="28"/>
          <w:szCs w:val="28"/>
        </w:rPr>
        <w:tab/>
      </w:r>
      <w:r w:rsidR="00671D3F">
        <w:rPr>
          <w:rFonts w:eastAsia="Arial" w:cstheme="minorHAnsi"/>
          <w:sz w:val="28"/>
          <w:szCs w:val="28"/>
        </w:rPr>
        <w:tab/>
      </w:r>
      <w:r w:rsidR="00671D3F">
        <w:rPr>
          <w:rFonts w:eastAsia="Arial" w:cstheme="minorHAnsi"/>
          <w:sz w:val="28"/>
          <w:szCs w:val="28"/>
        </w:rPr>
        <w:tab/>
      </w:r>
      <w:r w:rsidR="00671D3F">
        <w:rPr>
          <w:rFonts w:eastAsia="Arial" w:cstheme="minorHAnsi"/>
          <w:sz w:val="28"/>
          <w:szCs w:val="28"/>
        </w:rPr>
        <w:tab/>
      </w:r>
      <w:r w:rsidR="00671D3F">
        <w:rPr>
          <w:rFonts w:eastAsia="Arial" w:cstheme="minorHAnsi"/>
          <w:sz w:val="28"/>
          <w:szCs w:val="28"/>
        </w:rPr>
        <w:tab/>
        <w:t>(Μ.</w:t>
      </w:r>
      <w:r w:rsidR="000D71A5">
        <w:rPr>
          <w:rFonts w:eastAsia="Arial" w:cstheme="minorHAnsi"/>
          <w:sz w:val="28"/>
          <w:szCs w:val="28"/>
        </w:rPr>
        <w:t>4</w:t>
      </w:r>
      <w:r w:rsidR="00671D3F">
        <w:rPr>
          <w:rFonts w:eastAsia="Arial" w:cstheme="minorHAnsi"/>
          <w:sz w:val="28"/>
          <w:szCs w:val="28"/>
        </w:rPr>
        <w:t>)</w:t>
      </w:r>
    </w:p>
    <w:p w14:paraId="53E14009" w14:textId="77777777" w:rsidR="00FA4A10" w:rsidRDefault="009B2163" w:rsidP="00FA4A10">
      <w:pPr>
        <w:spacing w:after="0" w:line="240" w:lineRule="auto"/>
        <w:ind w:left="-567" w:right="-483"/>
        <w:jc w:val="both"/>
        <w:rPr>
          <w:rFonts w:eastAsia="Arial" w:cstheme="minorHAnsi"/>
          <w:sz w:val="28"/>
          <w:szCs w:val="28"/>
        </w:rPr>
      </w:pPr>
      <w:r>
        <w:rPr>
          <w:rFonts w:eastAsia="Arial" w:cstheme="minorHAnsi"/>
          <w:sz w:val="28"/>
          <w:szCs w:val="28"/>
        </w:rPr>
        <w:t>δ</w:t>
      </w:r>
      <w:r w:rsidR="00FA4A10">
        <w:rPr>
          <w:rFonts w:eastAsia="Arial" w:cstheme="minorHAnsi"/>
          <w:sz w:val="28"/>
          <w:szCs w:val="28"/>
        </w:rPr>
        <w:t>. Σε δοκιμαστικό σωλήνα βρίσκεται το μόριο που απεικονίζεται παρακάτω:</w:t>
      </w:r>
    </w:p>
    <w:p w14:paraId="03628013" w14:textId="77777777" w:rsidR="00FA4A10" w:rsidRDefault="00FA4A10" w:rsidP="00FA4A10">
      <w:pPr>
        <w:spacing w:after="0" w:line="240" w:lineRule="auto"/>
        <w:ind w:left="-567" w:right="-483"/>
        <w:jc w:val="center"/>
        <w:rPr>
          <w:rFonts w:eastAsia="Arial" w:cstheme="minorHAnsi"/>
          <w:sz w:val="28"/>
          <w:szCs w:val="28"/>
        </w:rPr>
      </w:pPr>
      <w:r w:rsidRPr="00FA4A10">
        <w:rPr>
          <w:rFonts w:eastAsia="Arial" w:cstheme="minorHAnsi"/>
          <w:noProof/>
          <w:sz w:val="28"/>
          <w:szCs w:val="28"/>
        </w:rPr>
        <w:drawing>
          <wp:inline distT="0" distB="0" distL="0" distR="0" wp14:anchorId="6BB22C81" wp14:editId="2D624993">
            <wp:extent cx="3452553" cy="991372"/>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482044" cy="999840"/>
                    </a:xfrm>
                    <a:prstGeom prst="rect">
                      <a:avLst/>
                    </a:prstGeom>
                  </pic:spPr>
                </pic:pic>
              </a:graphicData>
            </a:graphic>
          </wp:inline>
        </w:drawing>
      </w:r>
    </w:p>
    <w:p w14:paraId="74D81478" w14:textId="77777777" w:rsidR="00FA4A10" w:rsidRDefault="00FA4A10" w:rsidP="00FA4A10">
      <w:pPr>
        <w:spacing w:after="0" w:line="240" w:lineRule="auto"/>
        <w:ind w:left="-567" w:right="-483"/>
        <w:jc w:val="both"/>
        <w:rPr>
          <w:rFonts w:eastAsia="Arial" w:cstheme="minorHAnsi"/>
          <w:sz w:val="28"/>
          <w:szCs w:val="28"/>
        </w:rPr>
      </w:pPr>
      <w:r>
        <w:rPr>
          <w:rFonts w:eastAsia="Arial" w:cstheme="minorHAnsi"/>
          <w:sz w:val="28"/>
          <w:szCs w:val="28"/>
        </w:rPr>
        <w:t>Στον δοκιμαστικό σωλήνα υπάρχουν δεοξυριβονουκλεοτίδια</w:t>
      </w:r>
      <w:r w:rsidR="009B2163">
        <w:rPr>
          <w:rFonts w:eastAsia="Arial" w:cstheme="minorHAnsi"/>
          <w:sz w:val="28"/>
          <w:szCs w:val="28"/>
        </w:rPr>
        <w:t xml:space="preserve"> και κατάλληλες συνθήκες προκειμένου να δράσουν τα ένζυμα</w:t>
      </w:r>
      <w:r>
        <w:rPr>
          <w:rFonts w:eastAsia="Arial" w:cstheme="minorHAnsi"/>
          <w:sz w:val="28"/>
          <w:szCs w:val="28"/>
        </w:rPr>
        <w:t>.</w:t>
      </w:r>
    </w:p>
    <w:p w14:paraId="209628F2" w14:textId="7248BFFC" w:rsidR="00FA4A10" w:rsidRDefault="004129E8" w:rsidP="00FA4A10">
      <w:pPr>
        <w:spacing w:after="0" w:line="240" w:lineRule="auto"/>
        <w:ind w:left="-567" w:right="-483"/>
        <w:jc w:val="both"/>
        <w:rPr>
          <w:rFonts w:eastAsia="Arial" w:cstheme="minorHAnsi"/>
          <w:sz w:val="28"/>
          <w:szCs w:val="28"/>
        </w:rPr>
      </w:pPr>
      <w:r>
        <w:rPr>
          <w:rFonts w:eastAsia="Arial" w:cstheme="minorHAnsi"/>
          <w:sz w:val="28"/>
          <w:szCs w:val="28"/>
        </w:rPr>
        <w:t xml:space="preserve">Να αναφέρετε </w:t>
      </w:r>
      <w:r w:rsidR="00FA4A10">
        <w:rPr>
          <w:rFonts w:eastAsia="Arial" w:cstheme="minorHAnsi"/>
          <w:sz w:val="28"/>
          <w:szCs w:val="28"/>
        </w:rPr>
        <w:t xml:space="preserve">εάν θα πραγματοποιηθεί </w:t>
      </w:r>
      <w:r>
        <w:rPr>
          <w:rFonts w:eastAsia="Arial" w:cstheme="minorHAnsi"/>
          <w:sz w:val="28"/>
          <w:szCs w:val="28"/>
        </w:rPr>
        <w:t xml:space="preserve">ή όχι </w:t>
      </w:r>
      <w:r w:rsidR="00FA4A10">
        <w:rPr>
          <w:rFonts w:eastAsia="Arial" w:cstheme="minorHAnsi"/>
          <w:sz w:val="28"/>
          <w:szCs w:val="28"/>
        </w:rPr>
        <w:t>σύνθεση πολυνουκλεοτιδικής αλυσίδας στην περίπτωση που προστεθεί στον δοκιμαστικό σωλήνα:</w:t>
      </w:r>
    </w:p>
    <w:p w14:paraId="3BAD8E60" w14:textId="77777777" w:rsidR="00FA4A10" w:rsidRDefault="00FA4A10" w:rsidP="00FA4A10">
      <w:pPr>
        <w:spacing w:after="0" w:line="240" w:lineRule="auto"/>
        <w:ind w:left="-567" w:right="-483"/>
        <w:jc w:val="both"/>
        <w:rPr>
          <w:rFonts w:eastAsia="Arial" w:cstheme="minorHAnsi"/>
          <w:sz w:val="28"/>
          <w:szCs w:val="28"/>
        </w:rPr>
      </w:pPr>
      <w:r>
        <w:rPr>
          <w:rFonts w:eastAsia="Arial" w:cstheme="minorHAnsi"/>
          <w:sz w:val="28"/>
          <w:szCs w:val="28"/>
          <w:lang w:val="en-US"/>
        </w:rPr>
        <w:t>i</w:t>
      </w:r>
      <w:r w:rsidRPr="000020E7">
        <w:rPr>
          <w:rFonts w:eastAsia="Arial" w:cstheme="minorHAnsi"/>
          <w:sz w:val="28"/>
          <w:szCs w:val="28"/>
        </w:rPr>
        <w:t xml:space="preserve">) </w:t>
      </w:r>
      <w:r w:rsidR="009B2163">
        <w:rPr>
          <w:rFonts w:eastAsia="Arial" w:cstheme="minorHAnsi"/>
          <w:sz w:val="28"/>
          <w:szCs w:val="28"/>
        </w:rPr>
        <w:t xml:space="preserve">μόνο </w:t>
      </w:r>
      <w:r>
        <w:rPr>
          <w:rFonts w:eastAsia="Arial" w:cstheme="minorHAnsi"/>
          <w:sz w:val="28"/>
          <w:szCs w:val="28"/>
        </w:rPr>
        <w:t>το ένζυμο Χ</w:t>
      </w:r>
      <w:r w:rsidR="009B2163">
        <w:rPr>
          <w:rFonts w:eastAsia="Arial" w:cstheme="minorHAnsi"/>
          <w:sz w:val="28"/>
          <w:szCs w:val="28"/>
        </w:rPr>
        <w:tab/>
      </w:r>
      <w:r w:rsidRPr="00AA3E4F">
        <w:rPr>
          <w:rFonts w:eastAsia="Arial" w:cstheme="minorHAnsi"/>
          <w:sz w:val="28"/>
          <w:szCs w:val="28"/>
          <w:lang w:val="en-US"/>
        </w:rPr>
        <w:t>ii</w:t>
      </w:r>
      <w:r w:rsidRPr="000020E7">
        <w:rPr>
          <w:rFonts w:eastAsia="Arial" w:cstheme="minorHAnsi"/>
          <w:sz w:val="28"/>
          <w:szCs w:val="28"/>
        </w:rPr>
        <w:t xml:space="preserve">) </w:t>
      </w:r>
      <w:r w:rsidR="009B2163">
        <w:rPr>
          <w:rFonts w:eastAsia="Arial" w:cstheme="minorHAnsi"/>
          <w:sz w:val="28"/>
          <w:szCs w:val="28"/>
        </w:rPr>
        <w:t xml:space="preserve">μόνο </w:t>
      </w:r>
      <w:r>
        <w:rPr>
          <w:rFonts w:eastAsia="Arial" w:cstheme="minorHAnsi"/>
          <w:sz w:val="28"/>
          <w:szCs w:val="28"/>
        </w:rPr>
        <w:t>το ένζυμο Υ</w:t>
      </w:r>
      <w:r w:rsidR="00671D3F">
        <w:rPr>
          <w:rFonts w:eastAsia="Arial" w:cstheme="minorHAnsi"/>
          <w:sz w:val="28"/>
          <w:szCs w:val="28"/>
        </w:rPr>
        <w:tab/>
      </w:r>
      <w:r w:rsidR="00671D3F">
        <w:rPr>
          <w:rFonts w:eastAsia="Arial" w:cstheme="minorHAnsi"/>
          <w:sz w:val="28"/>
          <w:szCs w:val="28"/>
        </w:rPr>
        <w:tab/>
      </w:r>
      <w:r w:rsidR="009B2163">
        <w:rPr>
          <w:rFonts w:eastAsia="Arial" w:cstheme="minorHAnsi"/>
          <w:sz w:val="28"/>
          <w:szCs w:val="28"/>
        </w:rPr>
        <w:tab/>
      </w:r>
      <w:r w:rsidR="009B2163">
        <w:rPr>
          <w:rFonts w:eastAsia="Arial" w:cstheme="minorHAnsi"/>
          <w:sz w:val="28"/>
          <w:szCs w:val="28"/>
        </w:rPr>
        <w:tab/>
      </w:r>
      <w:r w:rsidR="009B2163">
        <w:rPr>
          <w:rFonts w:eastAsia="Arial" w:cstheme="minorHAnsi"/>
          <w:sz w:val="28"/>
          <w:szCs w:val="28"/>
        </w:rPr>
        <w:tab/>
      </w:r>
      <w:r w:rsidR="00671D3F">
        <w:rPr>
          <w:rFonts w:eastAsia="Arial" w:cstheme="minorHAnsi"/>
          <w:sz w:val="28"/>
          <w:szCs w:val="28"/>
        </w:rPr>
        <w:t>(Μ.2)</w:t>
      </w:r>
    </w:p>
    <w:p w14:paraId="0C3BD723" w14:textId="77777777" w:rsidR="00FA4A10" w:rsidRDefault="004129E8" w:rsidP="00E62C15">
      <w:pPr>
        <w:autoSpaceDE w:val="0"/>
        <w:autoSpaceDN w:val="0"/>
        <w:adjustRightInd w:val="0"/>
        <w:spacing w:after="0" w:line="240" w:lineRule="auto"/>
        <w:ind w:left="-567" w:right="-483"/>
        <w:jc w:val="both"/>
        <w:rPr>
          <w:rFonts w:cstheme="minorHAnsi"/>
          <w:b/>
          <w:sz w:val="28"/>
          <w:szCs w:val="28"/>
        </w:rPr>
      </w:pPr>
      <w:r>
        <w:rPr>
          <w:rFonts w:cs="Trebuchet MS"/>
          <w:sz w:val="28"/>
          <w:szCs w:val="28"/>
        </w:rPr>
        <w:t>Να μην αιτιολογήσετε την απάντηση σας.</w:t>
      </w:r>
    </w:p>
    <w:p w14:paraId="6EB92085" w14:textId="77777777" w:rsidR="004129E8" w:rsidRDefault="004129E8" w:rsidP="00E62C15">
      <w:pPr>
        <w:autoSpaceDE w:val="0"/>
        <w:autoSpaceDN w:val="0"/>
        <w:adjustRightInd w:val="0"/>
        <w:spacing w:after="0" w:line="240" w:lineRule="auto"/>
        <w:ind w:left="-567" w:right="-483"/>
        <w:jc w:val="both"/>
        <w:rPr>
          <w:rFonts w:cstheme="minorHAnsi"/>
          <w:b/>
          <w:sz w:val="28"/>
          <w:szCs w:val="28"/>
        </w:rPr>
      </w:pPr>
    </w:p>
    <w:p w14:paraId="4F21811B" w14:textId="77777777" w:rsidR="00E62C15" w:rsidRDefault="007249C0" w:rsidP="00E62C15">
      <w:pPr>
        <w:autoSpaceDE w:val="0"/>
        <w:autoSpaceDN w:val="0"/>
        <w:adjustRightInd w:val="0"/>
        <w:spacing w:after="0" w:line="240" w:lineRule="auto"/>
        <w:ind w:left="-567" w:right="-483"/>
        <w:jc w:val="both"/>
        <w:rPr>
          <w:sz w:val="28"/>
          <w:szCs w:val="28"/>
        </w:rPr>
      </w:pPr>
      <w:r>
        <w:rPr>
          <w:rFonts w:cstheme="minorHAnsi"/>
          <w:b/>
          <w:sz w:val="28"/>
          <w:szCs w:val="28"/>
        </w:rPr>
        <w:t>Γ</w:t>
      </w:r>
      <w:r w:rsidR="0052241D">
        <w:rPr>
          <w:rFonts w:cstheme="minorHAnsi"/>
          <w:b/>
          <w:sz w:val="28"/>
          <w:szCs w:val="28"/>
        </w:rPr>
        <w:t>3</w:t>
      </w:r>
      <w:r>
        <w:rPr>
          <w:rFonts w:cstheme="minorHAnsi"/>
          <w:b/>
          <w:sz w:val="28"/>
          <w:szCs w:val="28"/>
        </w:rPr>
        <w:t>.</w:t>
      </w:r>
      <w:r w:rsidRPr="00AD4D2C">
        <w:rPr>
          <w:rFonts w:cstheme="minorHAnsi"/>
          <w:sz w:val="28"/>
          <w:szCs w:val="28"/>
        </w:rPr>
        <w:t xml:space="preserve"> </w:t>
      </w:r>
      <w:r w:rsidR="00E62C15">
        <w:rPr>
          <w:sz w:val="28"/>
          <w:szCs w:val="28"/>
        </w:rPr>
        <w:t>Σε ένα έντομο ένα θνησιγόνο φυλοσύνδετο γονίδιο δημιουργεί μικρές οδοντώσεις στα άκρα των πτερύγων, όταν βρίσκεται στα θηλυκά άτομα σε ετερόζυγη κατάσταση με το φυσιολογικό αλληλόμορφο. Σε αυτοσωμικό χρωμόσωμα εντοπίζεται ένα υπολειπόμενο γονίδιο που ελέγχει το μαύρο χρώμα σώματος και το επικρατές αλληλόμορφο του που ελέγχει το γκρι χρώμα. Από την διασταύρωση ετερόζυγου θηλυκού και για τις δυο γενετικές θέσεις  με ένα αρσενικό μαύρου χρώματος προέκυψαν 120 απόγονοι.</w:t>
      </w:r>
    </w:p>
    <w:p w14:paraId="5362CD23" w14:textId="77777777" w:rsidR="00E62C15" w:rsidRDefault="00E62C15" w:rsidP="00E62C15">
      <w:pPr>
        <w:spacing w:after="0" w:line="240" w:lineRule="auto"/>
        <w:ind w:left="-567" w:right="-625"/>
        <w:jc w:val="both"/>
        <w:rPr>
          <w:rFonts w:cs="Trebuchet MS"/>
          <w:sz w:val="28"/>
          <w:szCs w:val="28"/>
        </w:rPr>
      </w:pPr>
      <w:r>
        <w:rPr>
          <w:rFonts w:cs="Trebuchet MS"/>
          <w:sz w:val="28"/>
          <w:szCs w:val="28"/>
        </w:rPr>
        <w:t>α. Να εξηγήσετε ποιες είναι οι φαινοτυπικές αναλογίες που αναμένονται στους απογόνους της παραπάνω διασταύρωσης.</w:t>
      </w:r>
    </w:p>
    <w:p w14:paraId="106499E0" w14:textId="77777777" w:rsidR="00E62C15" w:rsidRDefault="00E62C15" w:rsidP="00E62C15">
      <w:pPr>
        <w:spacing w:after="0" w:line="240" w:lineRule="auto"/>
        <w:ind w:left="-567" w:right="-625"/>
        <w:jc w:val="both"/>
        <w:rPr>
          <w:rFonts w:cs="Trebuchet MS"/>
          <w:sz w:val="28"/>
          <w:szCs w:val="28"/>
        </w:rPr>
      </w:pPr>
      <w:r>
        <w:rPr>
          <w:rFonts w:cs="Trebuchet MS"/>
          <w:sz w:val="28"/>
          <w:szCs w:val="28"/>
        </w:rPr>
        <w:t>β. Πόσα από τα 120 άτομα αναμένεται ότι θα έχουν πτέρυγες με οδοντώσεις και μαύρο χρώμα σώματος; Να αιτιολογήσετε την απάντηση σας.</w:t>
      </w:r>
      <w:r>
        <w:rPr>
          <w:rFonts w:cs="Trebuchet MS"/>
          <w:sz w:val="28"/>
          <w:szCs w:val="28"/>
        </w:rPr>
        <w:tab/>
      </w:r>
      <w:r>
        <w:rPr>
          <w:rFonts w:cs="Trebuchet MS"/>
          <w:sz w:val="28"/>
          <w:szCs w:val="28"/>
        </w:rPr>
        <w:tab/>
        <w:t>(Μ.</w:t>
      </w:r>
      <w:r w:rsidR="00671D3F">
        <w:rPr>
          <w:rFonts w:cs="Trebuchet MS"/>
          <w:sz w:val="28"/>
          <w:szCs w:val="28"/>
        </w:rPr>
        <w:t>8</w:t>
      </w:r>
      <w:r>
        <w:rPr>
          <w:rFonts w:cs="Trebuchet MS"/>
          <w:sz w:val="28"/>
          <w:szCs w:val="28"/>
        </w:rPr>
        <w:t>)</w:t>
      </w:r>
    </w:p>
    <w:p w14:paraId="7E6FD7E6" w14:textId="77777777" w:rsidR="00E62C15" w:rsidRDefault="00E62C15" w:rsidP="00E62C15">
      <w:pPr>
        <w:spacing w:after="0" w:line="240" w:lineRule="auto"/>
        <w:ind w:left="-567" w:right="-625"/>
        <w:jc w:val="both"/>
        <w:rPr>
          <w:rFonts w:cs="Trebuchet MS"/>
          <w:sz w:val="28"/>
          <w:szCs w:val="28"/>
        </w:rPr>
      </w:pPr>
      <w:r>
        <w:rPr>
          <w:rFonts w:cs="Trebuchet MS"/>
          <w:sz w:val="28"/>
          <w:szCs w:val="28"/>
        </w:rPr>
        <w:t>Το φύλο στο έντομο καθορίζεται όπως και στον άνθρωπο.</w:t>
      </w:r>
    </w:p>
    <w:p w14:paraId="23BA953B" w14:textId="77777777" w:rsidR="00A47F26" w:rsidRDefault="00A47F26" w:rsidP="00624ADB">
      <w:pPr>
        <w:spacing w:after="0" w:line="240" w:lineRule="auto"/>
        <w:ind w:left="-567" w:right="-482"/>
        <w:jc w:val="both"/>
        <w:rPr>
          <w:rFonts w:cstheme="minorHAnsi"/>
          <w:b/>
          <w:sz w:val="28"/>
          <w:szCs w:val="28"/>
        </w:rPr>
      </w:pPr>
    </w:p>
    <w:p w14:paraId="47FBC9E1" w14:textId="77777777" w:rsidR="00624ADB" w:rsidRDefault="00624ADB" w:rsidP="00624ADB">
      <w:pPr>
        <w:spacing w:after="0" w:line="240" w:lineRule="auto"/>
        <w:ind w:left="-567" w:right="-482"/>
        <w:jc w:val="both"/>
        <w:rPr>
          <w:rFonts w:cstheme="minorHAnsi"/>
          <w:b/>
          <w:sz w:val="28"/>
          <w:szCs w:val="28"/>
        </w:rPr>
      </w:pPr>
      <w:r>
        <w:rPr>
          <w:rFonts w:cstheme="minorHAnsi"/>
          <w:b/>
          <w:sz w:val="28"/>
          <w:szCs w:val="28"/>
        </w:rPr>
        <w:t>ΘΕΜΑ Δ</w:t>
      </w:r>
    </w:p>
    <w:p w14:paraId="217CA797" w14:textId="77777777" w:rsidR="00053F5E" w:rsidRPr="00053F5E" w:rsidRDefault="00624ADB" w:rsidP="00053F5E">
      <w:pPr>
        <w:widowControl w:val="0"/>
        <w:autoSpaceDE w:val="0"/>
        <w:autoSpaceDN w:val="0"/>
        <w:spacing w:after="0" w:line="240" w:lineRule="auto"/>
        <w:ind w:left="-567" w:right="-482"/>
        <w:jc w:val="both"/>
        <w:rPr>
          <w:rFonts w:eastAsia="Times New Roman" w:cstheme="minorHAnsi"/>
          <w:sz w:val="28"/>
          <w:szCs w:val="28"/>
          <w:lang w:bidi="el-GR"/>
        </w:rPr>
      </w:pPr>
      <w:r>
        <w:rPr>
          <w:rFonts w:eastAsia="Times New Roman" w:cstheme="minorHAnsi"/>
          <w:b/>
          <w:sz w:val="28"/>
          <w:szCs w:val="28"/>
          <w:lang w:bidi="el-GR"/>
        </w:rPr>
        <w:t xml:space="preserve">Δ1. </w:t>
      </w:r>
      <w:r w:rsidR="00053F5E" w:rsidRPr="00053F5E">
        <w:rPr>
          <w:rFonts w:eastAsia="Times New Roman" w:cstheme="minorHAnsi"/>
          <w:sz w:val="28"/>
          <w:szCs w:val="28"/>
          <w:lang w:bidi="el-GR"/>
        </w:rPr>
        <w:t>Σε ένα έντομο το χρώμα των φτερών μπορεί να είναι κόκκινο, μαύρο,</w:t>
      </w:r>
      <w:r w:rsidR="00EF0464">
        <w:rPr>
          <w:rFonts w:eastAsia="Times New Roman" w:cstheme="minorHAnsi"/>
          <w:sz w:val="28"/>
          <w:szCs w:val="28"/>
          <w:lang w:bidi="el-GR"/>
        </w:rPr>
        <w:t xml:space="preserve"> </w:t>
      </w:r>
      <w:r w:rsidR="00053F5E" w:rsidRPr="00053F5E">
        <w:rPr>
          <w:rFonts w:eastAsia="Times New Roman" w:cstheme="minorHAnsi"/>
          <w:sz w:val="28"/>
          <w:szCs w:val="28"/>
          <w:lang w:bidi="el-GR"/>
        </w:rPr>
        <w:t>μαυροκόκκινο ή άσπρο. Για τη διερεύνηση του τρόπου με τον οποίο</w:t>
      </w:r>
    </w:p>
    <w:p w14:paraId="46360015" w14:textId="77777777" w:rsidR="00053F5E" w:rsidRPr="00053F5E" w:rsidRDefault="00053F5E" w:rsidP="00053F5E">
      <w:pPr>
        <w:widowControl w:val="0"/>
        <w:autoSpaceDE w:val="0"/>
        <w:autoSpaceDN w:val="0"/>
        <w:spacing w:after="0" w:line="240" w:lineRule="auto"/>
        <w:ind w:left="-567" w:right="-482"/>
        <w:jc w:val="both"/>
        <w:rPr>
          <w:rFonts w:eastAsia="Times New Roman" w:cstheme="minorHAnsi"/>
          <w:sz w:val="28"/>
          <w:szCs w:val="28"/>
          <w:lang w:bidi="el-GR"/>
        </w:rPr>
      </w:pPr>
      <w:r w:rsidRPr="00053F5E">
        <w:rPr>
          <w:rFonts w:eastAsia="Times New Roman" w:cstheme="minorHAnsi"/>
          <w:sz w:val="28"/>
          <w:szCs w:val="28"/>
          <w:lang w:bidi="el-GR"/>
        </w:rPr>
        <w:lastRenderedPageBreak/>
        <w:t>κληρονομείται ο συγκεκριμένος χαρακτήρας πραγματοποιήθηκαν οι παρακάτω</w:t>
      </w:r>
    </w:p>
    <w:p w14:paraId="20ADF042" w14:textId="77777777" w:rsidR="00053F5E" w:rsidRPr="00053F5E" w:rsidRDefault="00053F5E" w:rsidP="00053F5E">
      <w:pPr>
        <w:widowControl w:val="0"/>
        <w:autoSpaceDE w:val="0"/>
        <w:autoSpaceDN w:val="0"/>
        <w:spacing w:after="0" w:line="240" w:lineRule="auto"/>
        <w:ind w:left="-567" w:right="-482"/>
        <w:jc w:val="both"/>
        <w:rPr>
          <w:rFonts w:eastAsia="Times New Roman" w:cstheme="minorHAnsi"/>
          <w:sz w:val="28"/>
          <w:szCs w:val="28"/>
          <w:lang w:bidi="el-GR"/>
        </w:rPr>
      </w:pPr>
      <w:r w:rsidRPr="00053F5E">
        <w:rPr>
          <w:rFonts w:eastAsia="Times New Roman" w:cstheme="minorHAnsi"/>
          <w:sz w:val="28"/>
          <w:szCs w:val="28"/>
          <w:lang w:bidi="el-GR"/>
        </w:rPr>
        <w:t>διασταυρώσεις.</w:t>
      </w:r>
    </w:p>
    <w:p w14:paraId="4BE6EA85" w14:textId="77777777" w:rsidR="00053F5E" w:rsidRPr="00053F5E" w:rsidRDefault="00053F5E" w:rsidP="00053F5E">
      <w:pPr>
        <w:widowControl w:val="0"/>
        <w:autoSpaceDE w:val="0"/>
        <w:autoSpaceDN w:val="0"/>
        <w:spacing w:after="0" w:line="240" w:lineRule="auto"/>
        <w:ind w:left="-567" w:right="-482"/>
        <w:jc w:val="both"/>
        <w:rPr>
          <w:rFonts w:eastAsia="Times New Roman" w:cstheme="minorHAnsi"/>
          <w:sz w:val="28"/>
          <w:szCs w:val="28"/>
          <w:lang w:bidi="el-GR"/>
        </w:rPr>
      </w:pPr>
      <w:r w:rsidRPr="00053F5E">
        <w:rPr>
          <w:rFonts w:eastAsia="Times New Roman" w:cstheme="minorHAnsi"/>
          <w:sz w:val="28"/>
          <w:szCs w:val="28"/>
          <w:lang w:bidi="el-GR"/>
        </w:rPr>
        <w:t>Διασταύρωση Ι</w:t>
      </w:r>
    </w:p>
    <w:p w14:paraId="74BFC249" w14:textId="77777777" w:rsidR="00053F5E" w:rsidRPr="00053F5E" w:rsidRDefault="00053F5E" w:rsidP="00053F5E">
      <w:pPr>
        <w:widowControl w:val="0"/>
        <w:autoSpaceDE w:val="0"/>
        <w:autoSpaceDN w:val="0"/>
        <w:spacing w:after="0" w:line="240" w:lineRule="auto"/>
        <w:ind w:left="-567" w:right="-482"/>
        <w:jc w:val="both"/>
        <w:rPr>
          <w:rFonts w:eastAsia="Times New Roman" w:cstheme="minorHAnsi"/>
          <w:sz w:val="28"/>
          <w:szCs w:val="28"/>
          <w:lang w:bidi="el-GR"/>
        </w:rPr>
      </w:pPr>
      <w:r w:rsidRPr="00053F5E">
        <w:rPr>
          <w:rFonts w:eastAsia="Times New Roman" w:cstheme="minorHAnsi"/>
          <w:sz w:val="28"/>
          <w:szCs w:val="28"/>
          <w:lang w:bidi="el-GR"/>
        </w:rPr>
        <w:t>Από τη διασταύρωση θηλυκού εντόμου με κόκκινα φτερά με αρσενικό που έχει</w:t>
      </w:r>
    </w:p>
    <w:p w14:paraId="7B8D5FC7" w14:textId="77777777" w:rsidR="00053F5E" w:rsidRPr="00053F5E" w:rsidRDefault="00053F5E" w:rsidP="00053F5E">
      <w:pPr>
        <w:widowControl w:val="0"/>
        <w:autoSpaceDE w:val="0"/>
        <w:autoSpaceDN w:val="0"/>
        <w:spacing w:after="0" w:line="240" w:lineRule="auto"/>
        <w:ind w:left="-567" w:right="-482"/>
        <w:jc w:val="both"/>
        <w:rPr>
          <w:rFonts w:eastAsia="Times New Roman" w:cstheme="minorHAnsi"/>
          <w:sz w:val="28"/>
          <w:szCs w:val="28"/>
          <w:lang w:bidi="el-GR"/>
        </w:rPr>
      </w:pPr>
      <w:r w:rsidRPr="00053F5E">
        <w:rPr>
          <w:rFonts w:eastAsia="Times New Roman" w:cstheme="minorHAnsi"/>
          <w:sz w:val="28"/>
          <w:szCs w:val="28"/>
          <w:lang w:bidi="el-GR"/>
        </w:rPr>
        <w:t>μαύρα φτερά πήραμε:</w:t>
      </w:r>
    </w:p>
    <w:p w14:paraId="79A05FD5" w14:textId="77777777" w:rsidR="00053F5E" w:rsidRPr="00053F5E" w:rsidRDefault="00053F5E" w:rsidP="00053F5E">
      <w:pPr>
        <w:widowControl w:val="0"/>
        <w:autoSpaceDE w:val="0"/>
        <w:autoSpaceDN w:val="0"/>
        <w:spacing w:after="0" w:line="240" w:lineRule="auto"/>
        <w:ind w:left="-567" w:right="-482"/>
        <w:jc w:val="both"/>
        <w:rPr>
          <w:rFonts w:eastAsia="Times New Roman" w:cstheme="minorHAnsi"/>
          <w:sz w:val="28"/>
          <w:szCs w:val="28"/>
          <w:lang w:bidi="el-GR"/>
        </w:rPr>
      </w:pPr>
      <w:r w:rsidRPr="00053F5E">
        <w:rPr>
          <w:rFonts w:eastAsia="Times New Roman" w:cstheme="minorHAnsi"/>
          <w:sz w:val="28"/>
          <w:szCs w:val="28"/>
          <w:lang w:bidi="el-GR"/>
        </w:rPr>
        <w:t>100 θηλυκά με μαυροκόκκινα φτερά</w:t>
      </w:r>
    </w:p>
    <w:p w14:paraId="1889690A" w14:textId="77777777" w:rsidR="00053F5E" w:rsidRPr="00053F5E" w:rsidRDefault="00053F5E" w:rsidP="00053F5E">
      <w:pPr>
        <w:widowControl w:val="0"/>
        <w:autoSpaceDE w:val="0"/>
        <w:autoSpaceDN w:val="0"/>
        <w:spacing w:after="0" w:line="240" w:lineRule="auto"/>
        <w:ind w:left="-567" w:right="-482"/>
        <w:jc w:val="both"/>
        <w:rPr>
          <w:rFonts w:eastAsia="Times New Roman" w:cstheme="minorHAnsi"/>
          <w:sz w:val="28"/>
          <w:szCs w:val="28"/>
          <w:lang w:bidi="el-GR"/>
        </w:rPr>
      </w:pPr>
      <w:r w:rsidRPr="00053F5E">
        <w:rPr>
          <w:rFonts w:eastAsia="Times New Roman" w:cstheme="minorHAnsi"/>
          <w:sz w:val="28"/>
          <w:szCs w:val="28"/>
          <w:lang w:bidi="el-GR"/>
        </w:rPr>
        <w:t>100 αρσενικά με κόκκινα φτερά</w:t>
      </w:r>
    </w:p>
    <w:p w14:paraId="6A8F6572" w14:textId="77777777" w:rsidR="00053F5E" w:rsidRPr="00053F5E" w:rsidRDefault="00053F5E" w:rsidP="00053F5E">
      <w:pPr>
        <w:widowControl w:val="0"/>
        <w:autoSpaceDE w:val="0"/>
        <w:autoSpaceDN w:val="0"/>
        <w:spacing w:after="0" w:line="240" w:lineRule="auto"/>
        <w:ind w:left="-567" w:right="-482"/>
        <w:jc w:val="both"/>
        <w:rPr>
          <w:rFonts w:eastAsia="Times New Roman" w:cstheme="minorHAnsi"/>
          <w:sz w:val="28"/>
          <w:szCs w:val="28"/>
          <w:lang w:bidi="el-GR"/>
        </w:rPr>
      </w:pPr>
      <w:r w:rsidRPr="00053F5E">
        <w:rPr>
          <w:rFonts w:eastAsia="Times New Roman" w:cstheme="minorHAnsi"/>
          <w:sz w:val="28"/>
          <w:szCs w:val="28"/>
          <w:lang w:bidi="el-GR"/>
        </w:rPr>
        <w:t>Διασταύρωση II</w:t>
      </w:r>
    </w:p>
    <w:p w14:paraId="1A33A4D4" w14:textId="77777777" w:rsidR="00053F5E" w:rsidRPr="00053F5E" w:rsidRDefault="00053F5E" w:rsidP="00053F5E">
      <w:pPr>
        <w:widowControl w:val="0"/>
        <w:autoSpaceDE w:val="0"/>
        <w:autoSpaceDN w:val="0"/>
        <w:spacing w:after="0" w:line="240" w:lineRule="auto"/>
        <w:ind w:left="-567" w:right="-482"/>
        <w:jc w:val="both"/>
        <w:rPr>
          <w:rFonts w:eastAsia="Times New Roman" w:cstheme="minorHAnsi"/>
          <w:sz w:val="28"/>
          <w:szCs w:val="28"/>
          <w:lang w:bidi="el-GR"/>
        </w:rPr>
      </w:pPr>
      <w:r w:rsidRPr="00053F5E">
        <w:rPr>
          <w:rFonts w:eastAsia="Times New Roman" w:cstheme="minorHAnsi"/>
          <w:sz w:val="28"/>
          <w:szCs w:val="28"/>
          <w:lang w:bidi="el-GR"/>
        </w:rPr>
        <w:t>Από τη διασταύρωση θηλυκού εντόμου με άσπρα φτερά με αρσενικό που έχει</w:t>
      </w:r>
    </w:p>
    <w:p w14:paraId="4A470765" w14:textId="77777777" w:rsidR="00053F5E" w:rsidRPr="00053F5E" w:rsidRDefault="00053F5E" w:rsidP="00053F5E">
      <w:pPr>
        <w:widowControl w:val="0"/>
        <w:autoSpaceDE w:val="0"/>
        <w:autoSpaceDN w:val="0"/>
        <w:spacing w:after="0" w:line="240" w:lineRule="auto"/>
        <w:ind w:left="-567" w:right="-482"/>
        <w:jc w:val="both"/>
        <w:rPr>
          <w:rFonts w:eastAsia="Times New Roman" w:cstheme="minorHAnsi"/>
          <w:sz w:val="28"/>
          <w:szCs w:val="28"/>
          <w:lang w:bidi="el-GR"/>
        </w:rPr>
      </w:pPr>
      <w:r w:rsidRPr="00053F5E">
        <w:rPr>
          <w:rFonts w:eastAsia="Times New Roman" w:cstheme="minorHAnsi"/>
          <w:sz w:val="28"/>
          <w:szCs w:val="28"/>
          <w:lang w:bidi="el-GR"/>
        </w:rPr>
        <w:t>κόκκινα φτερά πήραμε:</w:t>
      </w:r>
    </w:p>
    <w:p w14:paraId="21F3983E" w14:textId="77777777" w:rsidR="00053F5E" w:rsidRPr="00053F5E" w:rsidRDefault="00053F5E" w:rsidP="00053F5E">
      <w:pPr>
        <w:widowControl w:val="0"/>
        <w:autoSpaceDE w:val="0"/>
        <w:autoSpaceDN w:val="0"/>
        <w:spacing w:after="0" w:line="240" w:lineRule="auto"/>
        <w:ind w:left="-567" w:right="-482"/>
        <w:jc w:val="both"/>
        <w:rPr>
          <w:rFonts w:eastAsia="Times New Roman" w:cstheme="minorHAnsi"/>
          <w:sz w:val="28"/>
          <w:szCs w:val="28"/>
          <w:lang w:bidi="el-GR"/>
        </w:rPr>
      </w:pPr>
      <w:r w:rsidRPr="00053F5E">
        <w:rPr>
          <w:rFonts w:eastAsia="Times New Roman" w:cstheme="minorHAnsi"/>
          <w:sz w:val="28"/>
          <w:szCs w:val="28"/>
          <w:lang w:bidi="el-GR"/>
        </w:rPr>
        <w:t>100 θηλυκά με κόκκινα φτερά</w:t>
      </w:r>
    </w:p>
    <w:p w14:paraId="1924413E" w14:textId="77777777" w:rsidR="00053F5E" w:rsidRPr="00053F5E" w:rsidRDefault="00053F5E" w:rsidP="00053F5E">
      <w:pPr>
        <w:widowControl w:val="0"/>
        <w:autoSpaceDE w:val="0"/>
        <w:autoSpaceDN w:val="0"/>
        <w:spacing w:after="0" w:line="240" w:lineRule="auto"/>
        <w:ind w:left="-567" w:right="-482"/>
        <w:jc w:val="both"/>
        <w:rPr>
          <w:rFonts w:eastAsia="Times New Roman" w:cstheme="minorHAnsi"/>
          <w:sz w:val="28"/>
          <w:szCs w:val="28"/>
          <w:lang w:bidi="el-GR"/>
        </w:rPr>
      </w:pPr>
      <w:r w:rsidRPr="00053F5E">
        <w:rPr>
          <w:rFonts w:eastAsia="Times New Roman" w:cstheme="minorHAnsi"/>
          <w:sz w:val="28"/>
          <w:szCs w:val="28"/>
          <w:lang w:bidi="el-GR"/>
        </w:rPr>
        <w:t>100 αρσενικά με άσπρα φτερά</w:t>
      </w:r>
    </w:p>
    <w:p w14:paraId="1EE79C46" w14:textId="77777777" w:rsidR="00053F5E" w:rsidRPr="00053F5E" w:rsidRDefault="00053F5E" w:rsidP="00053F5E">
      <w:pPr>
        <w:widowControl w:val="0"/>
        <w:autoSpaceDE w:val="0"/>
        <w:autoSpaceDN w:val="0"/>
        <w:spacing w:after="0" w:line="240" w:lineRule="auto"/>
        <w:ind w:left="-567" w:right="-482"/>
        <w:jc w:val="both"/>
        <w:rPr>
          <w:rFonts w:eastAsia="Times New Roman" w:cstheme="minorHAnsi"/>
          <w:sz w:val="28"/>
          <w:szCs w:val="28"/>
          <w:lang w:bidi="el-GR"/>
        </w:rPr>
      </w:pPr>
      <w:r w:rsidRPr="00053F5E">
        <w:rPr>
          <w:rFonts w:eastAsia="Times New Roman" w:cstheme="minorHAnsi"/>
          <w:sz w:val="28"/>
          <w:szCs w:val="28"/>
          <w:lang w:bidi="el-GR"/>
        </w:rPr>
        <w:t>Διασταύρωση III</w:t>
      </w:r>
    </w:p>
    <w:p w14:paraId="3662FE79" w14:textId="77777777" w:rsidR="00053F5E" w:rsidRPr="00053F5E" w:rsidRDefault="00053F5E" w:rsidP="00053F5E">
      <w:pPr>
        <w:widowControl w:val="0"/>
        <w:autoSpaceDE w:val="0"/>
        <w:autoSpaceDN w:val="0"/>
        <w:spacing w:after="0" w:line="240" w:lineRule="auto"/>
        <w:ind w:left="-567" w:right="-482"/>
        <w:jc w:val="both"/>
        <w:rPr>
          <w:rFonts w:eastAsia="Times New Roman" w:cstheme="minorHAnsi"/>
          <w:sz w:val="28"/>
          <w:szCs w:val="28"/>
          <w:lang w:bidi="el-GR"/>
        </w:rPr>
      </w:pPr>
      <w:r w:rsidRPr="00053F5E">
        <w:rPr>
          <w:rFonts w:eastAsia="Times New Roman" w:cstheme="minorHAnsi"/>
          <w:sz w:val="28"/>
          <w:szCs w:val="28"/>
          <w:lang w:bidi="el-GR"/>
        </w:rPr>
        <w:t>Από τη διασταύρωση θηλυκού εντόμου με άσπρα φτερά με αρσενικό που έχει</w:t>
      </w:r>
    </w:p>
    <w:p w14:paraId="0EC94805" w14:textId="77777777" w:rsidR="00053F5E" w:rsidRPr="00053F5E" w:rsidRDefault="00053F5E" w:rsidP="00053F5E">
      <w:pPr>
        <w:widowControl w:val="0"/>
        <w:autoSpaceDE w:val="0"/>
        <w:autoSpaceDN w:val="0"/>
        <w:spacing w:after="0" w:line="240" w:lineRule="auto"/>
        <w:ind w:left="-567" w:right="-482"/>
        <w:jc w:val="both"/>
        <w:rPr>
          <w:rFonts w:eastAsia="Times New Roman" w:cstheme="minorHAnsi"/>
          <w:sz w:val="28"/>
          <w:szCs w:val="28"/>
          <w:lang w:bidi="el-GR"/>
        </w:rPr>
      </w:pPr>
      <w:r w:rsidRPr="00053F5E">
        <w:rPr>
          <w:rFonts w:eastAsia="Times New Roman" w:cstheme="minorHAnsi"/>
          <w:sz w:val="28"/>
          <w:szCs w:val="28"/>
          <w:lang w:bidi="el-GR"/>
        </w:rPr>
        <w:t>μαύρα φτερά πήραμε:</w:t>
      </w:r>
    </w:p>
    <w:p w14:paraId="5ADC960C" w14:textId="77777777" w:rsidR="00053F5E" w:rsidRPr="00053F5E" w:rsidRDefault="00053F5E" w:rsidP="00053F5E">
      <w:pPr>
        <w:widowControl w:val="0"/>
        <w:autoSpaceDE w:val="0"/>
        <w:autoSpaceDN w:val="0"/>
        <w:spacing w:after="0" w:line="240" w:lineRule="auto"/>
        <w:ind w:left="-567" w:right="-482"/>
        <w:jc w:val="both"/>
        <w:rPr>
          <w:rFonts w:eastAsia="Times New Roman" w:cstheme="minorHAnsi"/>
          <w:sz w:val="28"/>
          <w:szCs w:val="28"/>
          <w:lang w:bidi="el-GR"/>
        </w:rPr>
      </w:pPr>
      <w:r w:rsidRPr="00053F5E">
        <w:rPr>
          <w:rFonts w:eastAsia="Times New Roman" w:cstheme="minorHAnsi"/>
          <w:sz w:val="28"/>
          <w:szCs w:val="28"/>
          <w:lang w:bidi="el-GR"/>
        </w:rPr>
        <w:t>100 θηλυκά με μαύρα φτερά</w:t>
      </w:r>
    </w:p>
    <w:p w14:paraId="5B7526F8" w14:textId="77777777" w:rsidR="00053F5E" w:rsidRPr="00053F5E" w:rsidRDefault="00053F5E" w:rsidP="00053F5E">
      <w:pPr>
        <w:widowControl w:val="0"/>
        <w:autoSpaceDE w:val="0"/>
        <w:autoSpaceDN w:val="0"/>
        <w:spacing w:after="0" w:line="240" w:lineRule="auto"/>
        <w:ind w:left="-567" w:right="-482"/>
        <w:jc w:val="both"/>
        <w:rPr>
          <w:rFonts w:eastAsia="Times New Roman" w:cstheme="minorHAnsi"/>
          <w:sz w:val="28"/>
          <w:szCs w:val="28"/>
          <w:lang w:bidi="el-GR"/>
        </w:rPr>
      </w:pPr>
      <w:r w:rsidRPr="00053F5E">
        <w:rPr>
          <w:rFonts w:eastAsia="Times New Roman" w:cstheme="minorHAnsi"/>
          <w:sz w:val="28"/>
          <w:szCs w:val="28"/>
          <w:lang w:bidi="el-GR"/>
        </w:rPr>
        <w:t>100 αρσενικά με άσπρα φτερά</w:t>
      </w:r>
    </w:p>
    <w:p w14:paraId="3864E56A" w14:textId="77777777" w:rsidR="00624ADB" w:rsidRDefault="00053F5E" w:rsidP="00053F5E">
      <w:pPr>
        <w:widowControl w:val="0"/>
        <w:autoSpaceDE w:val="0"/>
        <w:autoSpaceDN w:val="0"/>
        <w:spacing w:after="0" w:line="240" w:lineRule="auto"/>
        <w:ind w:left="-567" w:right="-482"/>
        <w:jc w:val="both"/>
        <w:rPr>
          <w:rFonts w:ascii="Calibri" w:hAnsi="Calibri"/>
          <w:b/>
          <w:sz w:val="28"/>
          <w:szCs w:val="28"/>
        </w:rPr>
      </w:pPr>
      <w:r w:rsidRPr="00053F5E">
        <w:rPr>
          <w:rFonts w:eastAsia="Times New Roman" w:cstheme="minorHAnsi"/>
          <w:sz w:val="28"/>
          <w:szCs w:val="28"/>
          <w:lang w:bidi="el-GR"/>
        </w:rPr>
        <w:t>Πως κληρονομείται το χρώμα των φτερών στα συγκεκριμένα έντομα; Να</w:t>
      </w:r>
      <w:r w:rsidR="00671D3F">
        <w:rPr>
          <w:rFonts w:eastAsia="Times New Roman" w:cstheme="minorHAnsi"/>
          <w:sz w:val="28"/>
          <w:szCs w:val="28"/>
          <w:lang w:bidi="el-GR"/>
        </w:rPr>
        <w:t xml:space="preserve"> </w:t>
      </w:r>
      <w:r w:rsidRPr="00053F5E">
        <w:rPr>
          <w:rFonts w:eastAsia="Times New Roman" w:cstheme="minorHAnsi"/>
          <w:sz w:val="28"/>
          <w:szCs w:val="28"/>
          <w:lang w:bidi="el-GR"/>
        </w:rPr>
        <w:t xml:space="preserve">αιτιολογήσετε τα αποτελέσματα. </w:t>
      </w:r>
      <w:r>
        <w:rPr>
          <w:rFonts w:eastAsia="Times New Roman" w:cstheme="minorHAnsi"/>
          <w:sz w:val="28"/>
          <w:szCs w:val="28"/>
          <w:lang w:bidi="el-GR"/>
        </w:rPr>
        <w:tab/>
      </w:r>
      <w:r>
        <w:rPr>
          <w:rFonts w:eastAsia="Times New Roman" w:cstheme="minorHAnsi"/>
          <w:sz w:val="28"/>
          <w:szCs w:val="28"/>
          <w:lang w:bidi="el-GR"/>
        </w:rPr>
        <w:tab/>
      </w:r>
      <w:r>
        <w:rPr>
          <w:rFonts w:eastAsia="Times New Roman" w:cstheme="minorHAnsi"/>
          <w:sz w:val="28"/>
          <w:szCs w:val="28"/>
          <w:lang w:bidi="el-GR"/>
        </w:rPr>
        <w:tab/>
      </w:r>
      <w:r>
        <w:rPr>
          <w:rFonts w:eastAsia="Times New Roman" w:cstheme="minorHAnsi"/>
          <w:sz w:val="28"/>
          <w:szCs w:val="28"/>
          <w:lang w:bidi="el-GR"/>
        </w:rPr>
        <w:tab/>
      </w:r>
      <w:r>
        <w:rPr>
          <w:rFonts w:eastAsia="Times New Roman" w:cstheme="minorHAnsi"/>
          <w:sz w:val="28"/>
          <w:szCs w:val="28"/>
          <w:lang w:bidi="el-GR"/>
        </w:rPr>
        <w:tab/>
      </w:r>
      <w:r>
        <w:rPr>
          <w:rFonts w:eastAsia="Times New Roman" w:cstheme="minorHAnsi"/>
          <w:sz w:val="28"/>
          <w:szCs w:val="28"/>
          <w:lang w:bidi="el-GR"/>
        </w:rPr>
        <w:tab/>
      </w:r>
      <w:r>
        <w:rPr>
          <w:rFonts w:eastAsia="Times New Roman" w:cstheme="minorHAnsi"/>
          <w:sz w:val="28"/>
          <w:szCs w:val="28"/>
          <w:lang w:bidi="el-GR"/>
        </w:rPr>
        <w:tab/>
      </w:r>
      <w:r w:rsidRPr="00053F5E">
        <w:rPr>
          <w:rFonts w:eastAsia="Times New Roman" w:cstheme="minorHAnsi"/>
          <w:sz w:val="28"/>
          <w:szCs w:val="28"/>
          <w:lang w:bidi="el-GR"/>
        </w:rPr>
        <w:t>(Μ.10)</w:t>
      </w:r>
    </w:p>
    <w:p w14:paraId="11C1EDE0" w14:textId="77777777" w:rsidR="00053F5E" w:rsidRDefault="00053F5E" w:rsidP="00624ADB">
      <w:pPr>
        <w:spacing w:after="0" w:line="240" w:lineRule="auto"/>
        <w:ind w:left="-567" w:right="-483"/>
        <w:jc w:val="both"/>
        <w:rPr>
          <w:rFonts w:ascii="Calibri" w:hAnsi="Calibri"/>
          <w:b/>
          <w:sz w:val="28"/>
          <w:szCs w:val="28"/>
        </w:rPr>
      </w:pPr>
    </w:p>
    <w:p w14:paraId="57CF6019" w14:textId="77777777" w:rsidR="00FA4A10" w:rsidRDefault="00624ADB" w:rsidP="00FA4A10">
      <w:pPr>
        <w:shd w:val="clear" w:color="auto" w:fill="FFFFFF"/>
        <w:autoSpaceDE w:val="0"/>
        <w:autoSpaceDN w:val="0"/>
        <w:adjustRightInd w:val="0"/>
        <w:spacing w:after="0" w:line="240" w:lineRule="auto"/>
        <w:ind w:left="-567" w:right="-483"/>
        <w:jc w:val="both"/>
        <w:rPr>
          <w:rFonts w:eastAsia="Times New Roman" w:cstheme="minorHAnsi"/>
          <w:sz w:val="28"/>
          <w:szCs w:val="28"/>
        </w:rPr>
      </w:pPr>
      <w:r>
        <w:rPr>
          <w:rFonts w:ascii="Calibri" w:hAnsi="Calibri"/>
          <w:b/>
          <w:sz w:val="28"/>
          <w:szCs w:val="28"/>
        </w:rPr>
        <w:t xml:space="preserve">Δ2. </w:t>
      </w:r>
      <w:r w:rsidR="00FA4A10">
        <w:rPr>
          <w:rFonts w:eastAsia="Times New Roman" w:cstheme="minorHAnsi"/>
          <w:sz w:val="28"/>
          <w:szCs w:val="28"/>
        </w:rPr>
        <w:t>Δίνεται ασυνεχές γονίδιο ευκαρυωτικού κυττάρου με ένα εσώνιο από την έκφραση του οποίου προκύπτει πεπτίδιο</w:t>
      </w:r>
    </w:p>
    <w:p w14:paraId="49A681FD" w14:textId="77777777" w:rsidR="00C657F7" w:rsidRPr="00794B13" w:rsidRDefault="00233A0C" w:rsidP="00FA4A10">
      <w:pPr>
        <w:shd w:val="clear" w:color="auto" w:fill="FFFFFF"/>
        <w:autoSpaceDE w:val="0"/>
        <w:autoSpaceDN w:val="0"/>
        <w:adjustRightInd w:val="0"/>
        <w:spacing w:after="0" w:line="240" w:lineRule="auto"/>
        <w:ind w:left="-567" w:right="-483"/>
        <w:jc w:val="both"/>
        <w:rPr>
          <w:rFonts w:eastAsia="Times New Roman" w:cstheme="minorHAnsi"/>
          <w:sz w:val="28"/>
          <w:szCs w:val="28"/>
          <w:lang w:bidi="el-GR"/>
        </w:rPr>
      </w:pPr>
      <w:r>
        <w:rPr>
          <w:noProof/>
        </w:rPr>
        <w:drawing>
          <wp:inline distT="0" distB="0" distL="0" distR="0" wp14:anchorId="2EAD57DB" wp14:editId="4B104307">
            <wp:extent cx="5274310" cy="513715"/>
            <wp:effectExtent l="0" t="0" r="2540" b="635"/>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74310" cy="513715"/>
                    </a:xfrm>
                    <a:prstGeom prst="rect">
                      <a:avLst/>
                    </a:prstGeom>
                  </pic:spPr>
                </pic:pic>
              </a:graphicData>
            </a:graphic>
          </wp:inline>
        </w:drawing>
      </w:r>
    </w:p>
    <w:p w14:paraId="13D597C3" w14:textId="77777777" w:rsidR="00FA4A10" w:rsidRDefault="00FA4A10" w:rsidP="00FA4A10">
      <w:pPr>
        <w:shd w:val="clear" w:color="auto" w:fill="FFFFFF"/>
        <w:autoSpaceDE w:val="0"/>
        <w:autoSpaceDN w:val="0"/>
        <w:adjustRightInd w:val="0"/>
        <w:spacing w:after="0" w:line="240" w:lineRule="auto"/>
        <w:ind w:left="-567" w:right="-483"/>
        <w:jc w:val="both"/>
        <w:rPr>
          <w:rFonts w:eastAsia="Times New Roman" w:cstheme="minorHAnsi"/>
          <w:sz w:val="28"/>
          <w:szCs w:val="28"/>
          <w:lang w:bidi="el-GR"/>
        </w:rPr>
      </w:pPr>
      <w:r>
        <w:rPr>
          <w:rFonts w:eastAsia="Times New Roman" w:cstheme="minorHAnsi"/>
          <w:sz w:val="28"/>
          <w:szCs w:val="28"/>
          <w:lang w:bidi="el-GR"/>
        </w:rPr>
        <w:t>Η αλληλουχία στην αγκύλη αντιστοιχεί στην περιοχή της 5΄αμετάφρασ</w:t>
      </w:r>
      <w:r w:rsidR="00233A0C">
        <w:rPr>
          <w:rFonts w:eastAsia="Times New Roman" w:cstheme="minorHAnsi"/>
          <w:sz w:val="28"/>
          <w:szCs w:val="28"/>
          <w:lang w:bidi="el-GR"/>
        </w:rPr>
        <w:t>τ</w:t>
      </w:r>
      <w:r>
        <w:rPr>
          <w:rFonts w:eastAsia="Times New Roman" w:cstheme="minorHAnsi"/>
          <w:sz w:val="28"/>
          <w:szCs w:val="28"/>
          <w:lang w:bidi="el-GR"/>
        </w:rPr>
        <w:t xml:space="preserve">ης περιοχής του </w:t>
      </w:r>
      <w:r>
        <w:rPr>
          <w:rFonts w:eastAsia="Times New Roman" w:cstheme="minorHAnsi"/>
          <w:sz w:val="28"/>
          <w:szCs w:val="28"/>
          <w:lang w:val="en-US" w:bidi="el-GR"/>
        </w:rPr>
        <w:t>mRNA</w:t>
      </w:r>
      <w:r w:rsidRPr="00D97B09">
        <w:rPr>
          <w:rFonts w:eastAsia="Times New Roman" w:cstheme="minorHAnsi"/>
          <w:sz w:val="28"/>
          <w:szCs w:val="28"/>
          <w:lang w:bidi="el-GR"/>
        </w:rPr>
        <w:t>.</w:t>
      </w:r>
    </w:p>
    <w:p w14:paraId="042BC6F2" w14:textId="77777777" w:rsidR="00145526" w:rsidRDefault="00FA4A10" w:rsidP="00FA4A10">
      <w:pPr>
        <w:shd w:val="clear" w:color="auto" w:fill="FFFFFF"/>
        <w:autoSpaceDE w:val="0"/>
        <w:autoSpaceDN w:val="0"/>
        <w:adjustRightInd w:val="0"/>
        <w:spacing w:after="0" w:line="240" w:lineRule="auto"/>
        <w:ind w:left="-567" w:right="-483"/>
        <w:jc w:val="both"/>
        <w:rPr>
          <w:rFonts w:eastAsia="Times New Roman" w:cstheme="minorHAnsi"/>
          <w:sz w:val="28"/>
          <w:szCs w:val="28"/>
          <w:lang w:bidi="el-GR"/>
        </w:rPr>
      </w:pPr>
      <w:r>
        <w:rPr>
          <w:rFonts w:eastAsia="Times New Roman" w:cstheme="minorHAnsi"/>
          <w:sz w:val="28"/>
          <w:szCs w:val="28"/>
          <w:lang w:bidi="el-GR"/>
        </w:rPr>
        <w:t xml:space="preserve">α. </w:t>
      </w:r>
      <w:r w:rsidR="00145526">
        <w:rPr>
          <w:rFonts w:eastAsia="Times New Roman" w:cstheme="minorHAnsi"/>
          <w:sz w:val="28"/>
          <w:szCs w:val="28"/>
          <w:lang w:bidi="el-GR"/>
        </w:rPr>
        <w:t xml:space="preserve">Να προσδιορίσετε ποια αλυσίδα Ι ή ΙΙ είναι η κωδική. </w:t>
      </w:r>
      <w:r>
        <w:rPr>
          <w:rFonts w:eastAsia="Times New Roman" w:cstheme="minorHAnsi"/>
          <w:sz w:val="28"/>
          <w:szCs w:val="28"/>
          <w:lang w:bidi="el-GR"/>
        </w:rPr>
        <w:t xml:space="preserve">Να γράψετε τα 5΄και 3΄άκρα του γονιδίου </w:t>
      </w:r>
      <w:r w:rsidR="00145526">
        <w:rPr>
          <w:rFonts w:eastAsia="Times New Roman" w:cstheme="minorHAnsi"/>
          <w:sz w:val="28"/>
          <w:szCs w:val="28"/>
          <w:lang w:bidi="el-GR"/>
        </w:rPr>
        <w:t xml:space="preserve">στις θέσεις Α,Β,Γ και Δ. </w:t>
      </w:r>
      <w:r w:rsidR="00A47F26">
        <w:rPr>
          <w:rFonts w:eastAsia="Times New Roman" w:cstheme="minorHAnsi"/>
          <w:sz w:val="28"/>
          <w:szCs w:val="28"/>
          <w:lang w:bidi="el-GR"/>
        </w:rPr>
        <w:t>Να αιτιολογήσετε την απάντηση σας.</w:t>
      </w:r>
      <w:r w:rsidR="00A47F26">
        <w:rPr>
          <w:rFonts w:eastAsia="Times New Roman" w:cstheme="minorHAnsi"/>
          <w:sz w:val="28"/>
          <w:szCs w:val="28"/>
          <w:lang w:bidi="el-GR"/>
        </w:rPr>
        <w:tab/>
      </w:r>
      <w:r w:rsidR="00A47F26">
        <w:rPr>
          <w:rFonts w:eastAsia="Times New Roman" w:cstheme="minorHAnsi"/>
          <w:sz w:val="28"/>
          <w:szCs w:val="28"/>
          <w:lang w:bidi="el-GR"/>
        </w:rPr>
        <w:tab/>
      </w:r>
      <w:r w:rsidR="00A47F26">
        <w:rPr>
          <w:rFonts w:eastAsia="Times New Roman" w:cstheme="minorHAnsi"/>
          <w:sz w:val="28"/>
          <w:szCs w:val="28"/>
          <w:lang w:bidi="el-GR"/>
        </w:rPr>
        <w:tab/>
      </w:r>
      <w:r w:rsidR="00A47F26">
        <w:rPr>
          <w:rFonts w:eastAsia="Times New Roman" w:cstheme="minorHAnsi"/>
          <w:sz w:val="28"/>
          <w:szCs w:val="28"/>
          <w:lang w:bidi="el-GR"/>
        </w:rPr>
        <w:tab/>
      </w:r>
      <w:r w:rsidR="00A47F26">
        <w:rPr>
          <w:rFonts w:eastAsia="Times New Roman" w:cstheme="minorHAnsi"/>
          <w:sz w:val="28"/>
          <w:szCs w:val="28"/>
          <w:lang w:bidi="el-GR"/>
        </w:rPr>
        <w:tab/>
      </w:r>
      <w:r w:rsidR="00A47F26">
        <w:rPr>
          <w:rFonts w:eastAsia="Times New Roman" w:cstheme="minorHAnsi"/>
          <w:sz w:val="28"/>
          <w:szCs w:val="28"/>
          <w:lang w:bidi="el-GR"/>
        </w:rPr>
        <w:tab/>
      </w:r>
      <w:r w:rsidR="00A47F26">
        <w:rPr>
          <w:rFonts w:eastAsia="Times New Roman" w:cstheme="minorHAnsi"/>
          <w:sz w:val="28"/>
          <w:szCs w:val="28"/>
          <w:lang w:bidi="el-GR"/>
        </w:rPr>
        <w:tab/>
      </w:r>
      <w:r w:rsidR="00681A35">
        <w:rPr>
          <w:rFonts w:eastAsia="Times New Roman" w:cstheme="minorHAnsi"/>
          <w:sz w:val="28"/>
          <w:szCs w:val="28"/>
          <w:lang w:bidi="el-GR"/>
        </w:rPr>
        <w:tab/>
      </w:r>
      <w:r w:rsidR="00681A35">
        <w:rPr>
          <w:rFonts w:eastAsia="Times New Roman" w:cstheme="minorHAnsi"/>
          <w:sz w:val="28"/>
          <w:szCs w:val="28"/>
          <w:lang w:bidi="el-GR"/>
        </w:rPr>
        <w:tab/>
      </w:r>
      <w:r w:rsidR="00681A35">
        <w:rPr>
          <w:rFonts w:eastAsia="Times New Roman" w:cstheme="minorHAnsi"/>
          <w:sz w:val="28"/>
          <w:szCs w:val="28"/>
          <w:lang w:bidi="el-GR"/>
        </w:rPr>
        <w:tab/>
      </w:r>
      <w:r w:rsidR="00681A35">
        <w:rPr>
          <w:rFonts w:eastAsia="Times New Roman" w:cstheme="minorHAnsi"/>
          <w:sz w:val="28"/>
          <w:szCs w:val="28"/>
          <w:lang w:bidi="el-GR"/>
        </w:rPr>
        <w:tab/>
      </w:r>
      <w:r w:rsidR="00681A35">
        <w:rPr>
          <w:rFonts w:eastAsia="Times New Roman" w:cstheme="minorHAnsi"/>
          <w:sz w:val="28"/>
          <w:szCs w:val="28"/>
          <w:lang w:bidi="el-GR"/>
        </w:rPr>
        <w:tab/>
        <w:t>(Μ.5)</w:t>
      </w:r>
    </w:p>
    <w:p w14:paraId="1E7BE0BF" w14:textId="77777777" w:rsidR="00FA4A10" w:rsidRDefault="00FA4A10" w:rsidP="00FA4A10">
      <w:pPr>
        <w:shd w:val="clear" w:color="auto" w:fill="FFFFFF"/>
        <w:autoSpaceDE w:val="0"/>
        <w:autoSpaceDN w:val="0"/>
        <w:adjustRightInd w:val="0"/>
        <w:spacing w:after="0" w:line="240" w:lineRule="auto"/>
        <w:ind w:left="-567" w:right="-483"/>
        <w:jc w:val="both"/>
        <w:rPr>
          <w:rFonts w:eastAsia="Times New Roman" w:cstheme="minorHAnsi"/>
          <w:sz w:val="28"/>
          <w:szCs w:val="28"/>
          <w:lang w:bidi="el-GR"/>
        </w:rPr>
      </w:pPr>
      <w:r>
        <w:rPr>
          <w:rFonts w:eastAsia="Times New Roman" w:cstheme="minorHAnsi"/>
          <w:sz w:val="28"/>
          <w:szCs w:val="28"/>
          <w:lang w:bidi="el-GR"/>
        </w:rPr>
        <w:t>β. Με δεδομένο ότι το γονίδιο βρίσκεται σε διχάλα αντιγραφής και η θέση έναρξης της αντιγραφής βρίσκεται προς την θέση του υποκινητή, να προσδιορίσετε ποια αλυσίδα (Ι ή ΙΙ) αντιγράφεται με ασυνεχή τρόπο.</w:t>
      </w:r>
      <w:r w:rsidR="00681A35" w:rsidRPr="00681A35">
        <w:rPr>
          <w:rFonts w:eastAsia="Times New Roman" w:cstheme="minorHAnsi"/>
          <w:sz w:val="28"/>
          <w:szCs w:val="28"/>
          <w:lang w:bidi="el-GR"/>
        </w:rPr>
        <w:t xml:space="preserve"> </w:t>
      </w:r>
      <w:r w:rsidR="00681A35">
        <w:rPr>
          <w:rFonts w:eastAsia="Times New Roman" w:cstheme="minorHAnsi"/>
          <w:sz w:val="28"/>
          <w:szCs w:val="28"/>
          <w:lang w:bidi="el-GR"/>
        </w:rPr>
        <w:tab/>
      </w:r>
      <w:r w:rsidR="00A47F26">
        <w:rPr>
          <w:rFonts w:eastAsia="Times New Roman" w:cstheme="minorHAnsi"/>
          <w:sz w:val="28"/>
          <w:szCs w:val="28"/>
          <w:lang w:bidi="el-GR"/>
        </w:rPr>
        <w:t>Να μην αιτιολογήσετε την απάντηση σας.</w:t>
      </w:r>
      <w:r w:rsidR="00681A35">
        <w:rPr>
          <w:rFonts w:eastAsia="Times New Roman" w:cstheme="minorHAnsi"/>
          <w:sz w:val="28"/>
          <w:szCs w:val="28"/>
          <w:lang w:bidi="el-GR"/>
        </w:rPr>
        <w:tab/>
      </w:r>
      <w:r w:rsidR="00681A35">
        <w:rPr>
          <w:rFonts w:eastAsia="Times New Roman" w:cstheme="minorHAnsi"/>
          <w:sz w:val="28"/>
          <w:szCs w:val="28"/>
          <w:lang w:bidi="el-GR"/>
        </w:rPr>
        <w:tab/>
      </w:r>
      <w:r w:rsidR="00681A35">
        <w:rPr>
          <w:rFonts w:eastAsia="Times New Roman" w:cstheme="minorHAnsi"/>
          <w:sz w:val="28"/>
          <w:szCs w:val="28"/>
          <w:lang w:bidi="el-GR"/>
        </w:rPr>
        <w:tab/>
      </w:r>
      <w:r w:rsidR="00681A35">
        <w:rPr>
          <w:rFonts w:eastAsia="Times New Roman" w:cstheme="minorHAnsi"/>
          <w:sz w:val="28"/>
          <w:szCs w:val="28"/>
          <w:lang w:bidi="el-GR"/>
        </w:rPr>
        <w:tab/>
      </w:r>
      <w:r w:rsidR="00A47F26">
        <w:rPr>
          <w:rFonts w:eastAsia="Times New Roman" w:cstheme="minorHAnsi"/>
          <w:sz w:val="28"/>
          <w:szCs w:val="28"/>
          <w:lang w:bidi="el-GR"/>
        </w:rPr>
        <w:tab/>
      </w:r>
      <w:r w:rsidR="00A47F26">
        <w:rPr>
          <w:rFonts w:eastAsia="Times New Roman" w:cstheme="minorHAnsi"/>
          <w:sz w:val="28"/>
          <w:szCs w:val="28"/>
          <w:lang w:bidi="el-GR"/>
        </w:rPr>
        <w:tab/>
      </w:r>
      <w:r w:rsidR="00A47F26">
        <w:rPr>
          <w:rFonts w:eastAsia="Times New Roman" w:cstheme="minorHAnsi"/>
          <w:sz w:val="28"/>
          <w:szCs w:val="28"/>
          <w:lang w:bidi="el-GR"/>
        </w:rPr>
        <w:tab/>
      </w:r>
      <w:r w:rsidR="00A47F26">
        <w:rPr>
          <w:rFonts w:eastAsia="Times New Roman" w:cstheme="minorHAnsi"/>
          <w:sz w:val="28"/>
          <w:szCs w:val="28"/>
          <w:lang w:bidi="el-GR"/>
        </w:rPr>
        <w:tab/>
      </w:r>
      <w:r w:rsidR="00A47F26">
        <w:rPr>
          <w:rFonts w:eastAsia="Times New Roman" w:cstheme="minorHAnsi"/>
          <w:sz w:val="28"/>
          <w:szCs w:val="28"/>
          <w:lang w:bidi="el-GR"/>
        </w:rPr>
        <w:tab/>
      </w:r>
      <w:r w:rsidR="00A47F26">
        <w:rPr>
          <w:rFonts w:eastAsia="Times New Roman" w:cstheme="minorHAnsi"/>
          <w:sz w:val="28"/>
          <w:szCs w:val="28"/>
          <w:lang w:bidi="el-GR"/>
        </w:rPr>
        <w:tab/>
        <w:t>(Μ.1</w:t>
      </w:r>
      <w:r w:rsidR="00681A35">
        <w:rPr>
          <w:rFonts w:eastAsia="Times New Roman" w:cstheme="minorHAnsi"/>
          <w:sz w:val="28"/>
          <w:szCs w:val="28"/>
          <w:lang w:bidi="el-GR"/>
        </w:rPr>
        <w:t>)</w:t>
      </w:r>
    </w:p>
    <w:p w14:paraId="1169C705" w14:textId="77777777" w:rsidR="00FA4A10" w:rsidRDefault="00FA4A10" w:rsidP="00FA4A10">
      <w:pPr>
        <w:shd w:val="clear" w:color="auto" w:fill="FFFFFF"/>
        <w:autoSpaceDE w:val="0"/>
        <w:autoSpaceDN w:val="0"/>
        <w:adjustRightInd w:val="0"/>
        <w:spacing w:after="0" w:line="240" w:lineRule="auto"/>
        <w:ind w:left="-567" w:right="-483"/>
        <w:jc w:val="both"/>
        <w:rPr>
          <w:rFonts w:eastAsia="Times New Roman" w:cstheme="minorHAnsi"/>
          <w:sz w:val="28"/>
          <w:szCs w:val="28"/>
          <w:lang w:bidi="el-GR"/>
        </w:rPr>
      </w:pPr>
      <w:r>
        <w:rPr>
          <w:rFonts w:eastAsia="Times New Roman" w:cstheme="minorHAnsi"/>
          <w:sz w:val="28"/>
          <w:szCs w:val="28"/>
          <w:lang w:bidi="el-GR"/>
        </w:rPr>
        <w:t>γ. Κατά την μετάφραση του</w:t>
      </w:r>
      <w:r w:rsidR="00AF4558">
        <w:rPr>
          <w:rFonts w:eastAsia="Times New Roman" w:cstheme="minorHAnsi"/>
          <w:sz w:val="28"/>
          <w:szCs w:val="28"/>
          <w:lang w:bidi="el-GR"/>
        </w:rPr>
        <w:t xml:space="preserve"> μορίου</w:t>
      </w:r>
      <w:r>
        <w:rPr>
          <w:rFonts w:eastAsia="Times New Roman" w:cstheme="minorHAnsi"/>
          <w:sz w:val="28"/>
          <w:szCs w:val="28"/>
          <w:lang w:bidi="el-GR"/>
        </w:rPr>
        <w:t xml:space="preserve"> </w:t>
      </w:r>
      <w:r>
        <w:rPr>
          <w:rFonts w:eastAsia="Times New Roman" w:cstheme="minorHAnsi"/>
          <w:sz w:val="28"/>
          <w:szCs w:val="28"/>
          <w:lang w:val="en-US" w:bidi="el-GR"/>
        </w:rPr>
        <w:t>mRNA</w:t>
      </w:r>
      <w:r w:rsidR="00AF4558">
        <w:rPr>
          <w:rFonts w:eastAsia="Times New Roman" w:cstheme="minorHAnsi"/>
          <w:sz w:val="28"/>
          <w:szCs w:val="28"/>
          <w:lang w:bidi="el-GR"/>
        </w:rPr>
        <w:t xml:space="preserve"> </w:t>
      </w:r>
      <w:r>
        <w:rPr>
          <w:rFonts w:eastAsia="Times New Roman" w:cstheme="minorHAnsi"/>
          <w:sz w:val="28"/>
          <w:szCs w:val="28"/>
          <w:lang w:bidi="el-GR"/>
        </w:rPr>
        <w:t xml:space="preserve">που προκύπτει από το </w:t>
      </w:r>
      <w:r w:rsidR="00AF4558">
        <w:rPr>
          <w:rFonts w:eastAsia="Times New Roman" w:cstheme="minorHAnsi"/>
          <w:sz w:val="28"/>
          <w:szCs w:val="28"/>
          <w:lang w:bidi="el-GR"/>
        </w:rPr>
        <w:t xml:space="preserve">εικονιζόμενο </w:t>
      </w:r>
      <w:r>
        <w:rPr>
          <w:rFonts w:eastAsia="Times New Roman" w:cstheme="minorHAnsi"/>
          <w:sz w:val="28"/>
          <w:szCs w:val="28"/>
          <w:lang w:bidi="el-GR"/>
        </w:rPr>
        <w:t xml:space="preserve">γονίδιο χρησιμοποιήθηκαν κατά σειρά μόρια </w:t>
      </w:r>
      <w:r>
        <w:rPr>
          <w:rFonts w:eastAsia="Times New Roman" w:cstheme="minorHAnsi"/>
          <w:sz w:val="28"/>
          <w:szCs w:val="28"/>
          <w:lang w:val="en-US" w:bidi="el-GR"/>
        </w:rPr>
        <w:t>tRNA</w:t>
      </w:r>
      <w:r w:rsidRPr="00590F5D">
        <w:rPr>
          <w:rFonts w:eastAsia="Times New Roman" w:cstheme="minorHAnsi"/>
          <w:sz w:val="28"/>
          <w:szCs w:val="28"/>
          <w:lang w:bidi="el-GR"/>
        </w:rPr>
        <w:t xml:space="preserve"> </w:t>
      </w:r>
      <w:r>
        <w:rPr>
          <w:rFonts w:eastAsia="Times New Roman" w:cstheme="minorHAnsi"/>
          <w:sz w:val="28"/>
          <w:szCs w:val="28"/>
          <w:lang w:bidi="el-GR"/>
        </w:rPr>
        <w:t xml:space="preserve">με </w:t>
      </w:r>
      <w:r w:rsidR="00AF4558">
        <w:rPr>
          <w:rFonts w:eastAsia="Times New Roman" w:cstheme="minorHAnsi"/>
          <w:sz w:val="28"/>
          <w:szCs w:val="28"/>
          <w:lang w:bidi="el-GR"/>
        </w:rPr>
        <w:t xml:space="preserve">τα </w:t>
      </w:r>
      <w:r>
        <w:rPr>
          <w:rFonts w:eastAsia="Times New Roman" w:cstheme="minorHAnsi"/>
          <w:sz w:val="28"/>
          <w:szCs w:val="28"/>
          <w:lang w:bidi="el-GR"/>
        </w:rPr>
        <w:t>αντικω</w:t>
      </w:r>
      <w:r w:rsidR="00AF4558">
        <w:rPr>
          <w:rFonts w:eastAsia="Times New Roman" w:cstheme="minorHAnsi"/>
          <w:sz w:val="28"/>
          <w:szCs w:val="28"/>
          <w:lang w:bidi="el-GR"/>
        </w:rPr>
        <w:t xml:space="preserve">δικόνια : </w:t>
      </w:r>
      <w:r w:rsidRPr="00590F5D">
        <w:rPr>
          <w:rFonts w:eastAsia="Times New Roman" w:cstheme="minorHAnsi"/>
          <w:sz w:val="28"/>
          <w:szCs w:val="28"/>
          <w:lang w:bidi="el-GR"/>
        </w:rPr>
        <w:t>3</w:t>
      </w:r>
      <w:r w:rsidR="00AF4558">
        <w:rPr>
          <w:rFonts w:eastAsia="Times New Roman" w:cstheme="minorHAnsi"/>
          <w:sz w:val="28"/>
          <w:szCs w:val="28"/>
          <w:lang w:bidi="el-GR"/>
        </w:rPr>
        <w:t>΄</w:t>
      </w:r>
      <w:r>
        <w:rPr>
          <w:rFonts w:eastAsia="Times New Roman" w:cstheme="minorHAnsi"/>
          <w:sz w:val="28"/>
          <w:szCs w:val="28"/>
          <w:lang w:val="en-US" w:bidi="el-GR"/>
        </w:rPr>
        <w:t>UAC</w:t>
      </w:r>
      <w:r w:rsidRPr="00590F5D">
        <w:rPr>
          <w:rFonts w:eastAsia="Times New Roman" w:cstheme="minorHAnsi"/>
          <w:sz w:val="28"/>
          <w:szCs w:val="28"/>
          <w:lang w:bidi="el-GR"/>
        </w:rPr>
        <w:t>5</w:t>
      </w:r>
      <w:r w:rsidR="00AF4558">
        <w:rPr>
          <w:rFonts w:eastAsia="Times New Roman" w:cstheme="minorHAnsi"/>
          <w:sz w:val="28"/>
          <w:szCs w:val="28"/>
          <w:lang w:bidi="el-GR"/>
        </w:rPr>
        <w:t>΄</w:t>
      </w:r>
      <w:r w:rsidRPr="00590F5D">
        <w:rPr>
          <w:rFonts w:eastAsia="Times New Roman" w:cstheme="minorHAnsi"/>
          <w:sz w:val="28"/>
          <w:szCs w:val="28"/>
          <w:lang w:bidi="el-GR"/>
        </w:rPr>
        <w:t>,</w:t>
      </w:r>
      <w:r w:rsidR="00AF4558">
        <w:rPr>
          <w:rFonts w:eastAsia="Times New Roman" w:cstheme="minorHAnsi"/>
          <w:sz w:val="28"/>
          <w:szCs w:val="28"/>
          <w:lang w:bidi="el-GR"/>
        </w:rPr>
        <w:t xml:space="preserve"> </w:t>
      </w:r>
      <w:r w:rsidRPr="00590F5D">
        <w:rPr>
          <w:rFonts w:eastAsia="Times New Roman" w:cstheme="minorHAnsi"/>
          <w:sz w:val="28"/>
          <w:szCs w:val="28"/>
          <w:lang w:bidi="el-GR"/>
        </w:rPr>
        <w:t>3</w:t>
      </w:r>
      <w:r w:rsidR="00AF4558">
        <w:rPr>
          <w:rFonts w:eastAsia="Times New Roman" w:cstheme="minorHAnsi"/>
          <w:sz w:val="28"/>
          <w:szCs w:val="28"/>
          <w:lang w:bidi="el-GR"/>
        </w:rPr>
        <w:t xml:space="preserve">΄ </w:t>
      </w:r>
      <w:r>
        <w:rPr>
          <w:rFonts w:eastAsia="Times New Roman" w:cstheme="minorHAnsi"/>
          <w:sz w:val="28"/>
          <w:szCs w:val="28"/>
          <w:lang w:val="en-US" w:bidi="el-GR"/>
        </w:rPr>
        <w:t>CUC</w:t>
      </w:r>
      <w:r w:rsidRPr="00590F5D">
        <w:rPr>
          <w:rFonts w:eastAsia="Times New Roman" w:cstheme="minorHAnsi"/>
          <w:sz w:val="28"/>
          <w:szCs w:val="28"/>
          <w:lang w:bidi="el-GR"/>
        </w:rPr>
        <w:t>5</w:t>
      </w:r>
      <w:r w:rsidR="00AF4558">
        <w:rPr>
          <w:rFonts w:eastAsia="Times New Roman" w:cstheme="minorHAnsi"/>
          <w:sz w:val="28"/>
          <w:szCs w:val="28"/>
          <w:lang w:bidi="el-GR"/>
        </w:rPr>
        <w:t>΄</w:t>
      </w:r>
      <w:r w:rsidRPr="00590F5D">
        <w:rPr>
          <w:rFonts w:eastAsia="Times New Roman" w:cstheme="minorHAnsi"/>
          <w:sz w:val="28"/>
          <w:szCs w:val="28"/>
          <w:lang w:bidi="el-GR"/>
        </w:rPr>
        <w:t>,3</w:t>
      </w:r>
      <w:r w:rsidR="00AF4558">
        <w:rPr>
          <w:rFonts w:eastAsia="Times New Roman" w:cstheme="minorHAnsi"/>
          <w:sz w:val="28"/>
          <w:szCs w:val="28"/>
          <w:lang w:bidi="el-GR"/>
        </w:rPr>
        <w:t>΄</w:t>
      </w:r>
      <w:r>
        <w:rPr>
          <w:rFonts w:eastAsia="Times New Roman" w:cstheme="minorHAnsi"/>
          <w:sz w:val="28"/>
          <w:szCs w:val="28"/>
          <w:lang w:val="en-US" w:bidi="el-GR"/>
        </w:rPr>
        <w:t>GGG</w:t>
      </w:r>
      <w:r w:rsidR="00AF4558">
        <w:rPr>
          <w:rFonts w:eastAsia="Times New Roman" w:cstheme="minorHAnsi"/>
          <w:sz w:val="28"/>
          <w:szCs w:val="28"/>
          <w:lang w:bidi="el-GR"/>
        </w:rPr>
        <w:t xml:space="preserve"> </w:t>
      </w:r>
      <w:r w:rsidRPr="00590F5D">
        <w:rPr>
          <w:rFonts w:eastAsia="Times New Roman" w:cstheme="minorHAnsi"/>
          <w:sz w:val="28"/>
          <w:szCs w:val="28"/>
          <w:lang w:bidi="el-GR"/>
        </w:rPr>
        <w:t>5</w:t>
      </w:r>
      <w:r w:rsidR="00AF4558">
        <w:rPr>
          <w:rFonts w:eastAsia="Times New Roman" w:cstheme="minorHAnsi"/>
          <w:sz w:val="28"/>
          <w:szCs w:val="28"/>
          <w:lang w:bidi="el-GR"/>
        </w:rPr>
        <w:t>΄</w:t>
      </w:r>
      <w:r w:rsidRPr="00590F5D">
        <w:rPr>
          <w:rFonts w:eastAsia="Times New Roman" w:cstheme="minorHAnsi"/>
          <w:sz w:val="28"/>
          <w:szCs w:val="28"/>
          <w:lang w:bidi="el-GR"/>
        </w:rPr>
        <w:t>,3</w:t>
      </w:r>
      <w:r w:rsidR="00AF4558">
        <w:rPr>
          <w:rFonts w:eastAsia="Times New Roman" w:cstheme="minorHAnsi"/>
          <w:sz w:val="28"/>
          <w:szCs w:val="28"/>
          <w:lang w:bidi="el-GR"/>
        </w:rPr>
        <w:t>΄</w:t>
      </w:r>
      <w:r>
        <w:rPr>
          <w:rFonts w:eastAsia="Times New Roman" w:cstheme="minorHAnsi"/>
          <w:sz w:val="28"/>
          <w:szCs w:val="28"/>
          <w:lang w:val="en-US" w:bidi="el-GR"/>
        </w:rPr>
        <w:t>CUC</w:t>
      </w:r>
      <w:r w:rsidRPr="00590F5D">
        <w:rPr>
          <w:rFonts w:eastAsia="Times New Roman" w:cstheme="minorHAnsi"/>
          <w:sz w:val="28"/>
          <w:szCs w:val="28"/>
          <w:lang w:bidi="el-GR"/>
        </w:rPr>
        <w:t>5</w:t>
      </w:r>
      <w:r w:rsidR="00AF4558">
        <w:rPr>
          <w:rFonts w:eastAsia="Times New Roman" w:cstheme="minorHAnsi"/>
          <w:sz w:val="28"/>
          <w:szCs w:val="28"/>
          <w:lang w:bidi="el-GR"/>
        </w:rPr>
        <w:t xml:space="preserve"> </w:t>
      </w:r>
      <w:r w:rsidRPr="00590F5D">
        <w:rPr>
          <w:rFonts w:eastAsia="Times New Roman" w:cstheme="minorHAnsi"/>
          <w:sz w:val="28"/>
          <w:szCs w:val="28"/>
          <w:lang w:bidi="el-GR"/>
        </w:rPr>
        <w:t>3</w:t>
      </w:r>
      <w:r w:rsidR="00AF4558">
        <w:rPr>
          <w:rFonts w:eastAsia="Times New Roman" w:cstheme="minorHAnsi"/>
          <w:sz w:val="28"/>
          <w:szCs w:val="28"/>
          <w:lang w:bidi="el-GR"/>
        </w:rPr>
        <w:t>΄</w:t>
      </w:r>
      <w:r w:rsidRPr="00590F5D">
        <w:rPr>
          <w:rFonts w:eastAsia="Times New Roman" w:cstheme="minorHAnsi"/>
          <w:sz w:val="28"/>
          <w:szCs w:val="28"/>
          <w:lang w:bidi="el-GR"/>
        </w:rPr>
        <w:t>,</w:t>
      </w:r>
      <w:r w:rsidRPr="00CE5B7A">
        <w:rPr>
          <w:rFonts w:eastAsia="Times New Roman" w:cstheme="minorHAnsi"/>
          <w:sz w:val="28"/>
          <w:szCs w:val="28"/>
          <w:lang w:bidi="el-GR"/>
        </w:rPr>
        <w:t xml:space="preserve"> 3</w:t>
      </w:r>
      <w:r w:rsidR="00AF4558">
        <w:rPr>
          <w:rFonts w:eastAsia="Times New Roman" w:cstheme="minorHAnsi"/>
          <w:sz w:val="28"/>
          <w:szCs w:val="28"/>
          <w:lang w:bidi="el-GR"/>
        </w:rPr>
        <w:t>΄</w:t>
      </w:r>
      <w:r>
        <w:rPr>
          <w:rFonts w:eastAsia="Times New Roman" w:cstheme="minorHAnsi"/>
          <w:sz w:val="28"/>
          <w:szCs w:val="28"/>
          <w:lang w:val="en-US" w:bidi="el-GR"/>
        </w:rPr>
        <w:t>AGU</w:t>
      </w:r>
      <w:r w:rsidR="00AF4558">
        <w:rPr>
          <w:rFonts w:eastAsia="Times New Roman" w:cstheme="minorHAnsi"/>
          <w:sz w:val="28"/>
          <w:szCs w:val="28"/>
          <w:lang w:bidi="el-GR"/>
        </w:rPr>
        <w:t xml:space="preserve"> </w:t>
      </w:r>
      <w:r w:rsidRPr="00590F5D">
        <w:rPr>
          <w:rFonts w:eastAsia="Times New Roman" w:cstheme="minorHAnsi"/>
          <w:sz w:val="28"/>
          <w:szCs w:val="28"/>
          <w:lang w:bidi="el-GR"/>
        </w:rPr>
        <w:t>5</w:t>
      </w:r>
      <w:r w:rsidR="00AF4558">
        <w:rPr>
          <w:rFonts w:eastAsia="Times New Roman" w:cstheme="minorHAnsi"/>
          <w:sz w:val="28"/>
          <w:szCs w:val="28"/>
          <w:lang w:bidi="el-GR"/>
        </w:rPr>
        <w:t>΄</w:t>
      </w:r>
      <w:r w:rsidRPr="00CE5B7A">
        <w:rPr>
          <w:rFonts w:eastAsia="Times New Roman" w:cstheme="minorHAnsi"/>
          <w:sz w:val="28"/>
          <w:szCs w:val="28"/>
          <w:lang w:bidi="el-GR"/>
        </w:rPr>
        <w:t xml:space="preserve"> </w:t>
      </w:r>
      <w:r>
        <w:rPr>
          <w:rFonts w:eastAsia="Times New Roman" w:cstheme="minorHAnsi"/>
          <w:sz w:val="28"/>
          <w:szCs w:val="28"/>
          <w:lang w:bidi="el-GR"/>
        </w:rPr>
        <w:t xml:space="preserve">και </w:t>
      </w:r>
      <w:r w:rsidRPr="00590F5D">
        <w:rPr>
          <w:rFonts w:eastAsia="Times New Roman" w:cstheme="minorHAnsi"/>
          <w:sz w:val="28"/>
          <w:szCs w:val="28"/>
          <w:lang w:bidi="el-GR"/>
        </w:rPr>
        <w:t>3</w:t>
      </w:r>
      <w:r w:rsidR="00AF4558">
        <w:rPr>
          <w:rFonts w:eastAsia="Times New Roman" w:cstheme="minorHAnsi"/>
          <w:sz w:val="28"/>
          <w:szCs w:val="28"/>
          <w:lang w:bidi="el-GR"/>
        </w:rPr>
        <w:t>΄</w:t>
      </w:r>
      <w:r>
        <w:rPr>
          <w:rFonts w:eastAsia="Times New Roman" w:cstheme="minorHAnsi"/>
          <w:sz w:val="28"/>
          <w:szCs w:val="28"/>
          <w:lang w:val="en-US" w:bidi="el-GR"/>
        </w:rPr>
        <w:t>GUA</w:t>
      </w:r>
      <w:r w:rsidR="00AF4558">
        <w:rPr>
          <w:rFonts w:eastAsia="Times New Roman" w:cstheme="minorHAnsi"/>
          <w:sz w:val="28"/>
          <w:szCs w:val="28"/>
          <w:lang w:bidi="el-GR"/>
        </w:rPr>
        <w:t xml:space="preserve"> </w:t>
      </w:r>
      <w:r w:rsidRPr="00590F5D">
        <w:rPr>
          <w:rFonts w:eastAsia="Times New Roman" w:cstheme="minorHAnsi"/>
          <w:sz w:val="28"/>
          <w:szCs w:val="28"/>
          <w:lang w:bidi="el-GR"/>
        </w:rPr>
        <w:t>5</w:t>
      </w:r>
      <w:r w:rsidR="00AF4558">
        <w:rPr>
          <w:rFonts w:eastAsia="Times New Roman" w:cstheme="minorHAnsi"/>
          <w:sz w:val="28"/>
          <w:szCs w:val="28"/>
          <w:lang w:bidi="el-GR"/>
        </w:rPr>
        <w:t>΄</w:t>
      </w:r>
      <w:r>
        <w:rPr>
          <w:rFonts w:eastAsia="Times New Roman" w:cstheme="minorHAnsi"/>
          <w:sz w:val="28"/>
          <w:szCs w:val="28"/>
          <w:lang w:bidi="el-GR"/>
        </w:rPr>
        <w:t>. Να γράψετε την αλληλουχία βάσεων του εσωνίου στο γονίδιο.</w:t>
      </w:r>
      <w:r w:rsidR="004129E8" w:rsidRPr="004129E8">
        <w:rPr>
          <w:rFonts w:cs="Trebuchet MS"/>
          <w:sz w:val="28"/>
          <w:szCs w:val="28"/>
        </w:rPr>
        <w:t xml:space="preserve"> </w:t>
      </w:r>
      <w:r w:rsidR="004129E8">
        <w:rPr>
          <w:rFonts w:cs="Trebuchet MS"/>
          <w:sz w:val="28"/>
          <w:szCs w:val="28"/>
        </w:rPr>
        <w:t>Να αιτιολογήσετε την απάντηση σας.</w:t>
      </w:r>
      <w:r w:rsidR="00681A35">
        <w:rPr>
          <w:rFonts w:eastAsia="Times New Roman" w:cstheme="minorHAnsi"/>
          <w:sz w:val="28"/>
          <w:szCs w:val="28"/>
          <w:lang w:bidi="el-GR"/>
        </w:rPr>
        <w:tab/>
        <w:t>(Μ.</w:t>
      </w:r>
      <w:r w:rsidR="00A47F26">
        <w:rPr>
          <w:rFonts w:eastAsia="Times New Roman" w:cstheme="minorHAnsi"/>
          <w:sz w:val="28"/>
          <w:szCs w:val="28"/>
          <w:lang w:bidi="el-GR"/>
        </w:rPr>
        <w:t>6</w:t>
      </w:r>
      <w:r w:rsidR="00681A35">
        <w:rPr>
          <w:rFonts w:eastAsia="Times New Roman" w:cstheme="minorHAnsi"/>
          <w:sz w:val="28"/>
          <w:szCs w:val="28"/>
          <w:lang w:bidi="el-GR"/>
        </w:rPr>
        <w:t>)</w:t>
      </w:r>
    </w:p>
    <w:p w14:paraId="2204D72C" w14:textId="77777777" w:rsidR="000020E7" w:rsidRDefault="000020E7" w:rsidP="00FA4A10">
      <w:pPr>
        <w:spacing w:after="0" w:line="240" w:lineRule="auto"/>
        <w:ind w:left="-567" w:right="-483"/>
        <w:jc w:val="both"/>
        <w:rPr>
          <w:rFonts w:eastAsia="Arial" w:cstheme="minorHAnsi"/>
          <w:sz w:val="28"/>
          <w:szCs w:val="28"/>
        </w:rPr>
      </w:pPr>
    </w:p>
    <w:p w14:paraId="2EBF69FC" w14:textId="77777777" w:rsidR="00671D3F" w:rsidRPr="001B4C56" w:rsidRDefault="00624ADB" w:rsidP="00671D3F">
      <w:pPr>
        <w:spacing w:after="0" w:line="240" w:lineRule="auto"/>
        <w:ind w:left="-567" w:right="-483"/>
        <w:jc w:val="both"/>
        <w:rPr>
          <w:rFonts w:eastAsia="Times New Roman" w:cstheme="minorHAnsi"/>
          <w:sz w:val="28"/>
          <w:szCs w:val="28"/>
        </w:rPr>
      </w:pPr>
      <w:r w:rsidRPr="00A12FE7">
        <w:rPr>
          <w:rFonts w:cs="Trebuchet MS"/>
          <w:b/>
          <w:sz w:val="28"/>
          <w:szCs w:val="28"/>
        </w:rPr>
        <w:t>Δ</w:t>
      </w:r>
      <w:r>
        <w:rPr>
          <w:rFonts w:cs="Trebuchet MS"/>
          <w:b/>
          <w:sz w:val="28"/>
          <w:szCs w:val="28"/>
        </w:rPr>
        <w:t>3</w:t>
      </w:r>
      <w:r w:rsidRPr="00A12FE7">
        <w:rPr>
          <w:rFonts w:cs="Trebuchet MS"/>
          <w:b/>
          <w:sz w:val="28"/>
          <w:szCs w:val="28"/>
        </w:rPr>
        <w:t>.</w:t>
      </w:r>
      <w:r>
        <w:rPr>
          <w:rFonts w:cs="Trebuchet MS"/>
          <w:b/>
          <w:sz w:val="28"/>
          <w:szCs w:val="28"/>
        </w:rPr>
        <w:t xml:space="preserve"> </w:t>
      </w:r>
      <w:r w:rsidR="00671D3F" w:rsidRPr="001B4C56">
        <w:rPr>
          <w:rFonts w:eastAsia="Times New Roman" w:cstheme="minorHAnsi"/>
          <w:sz w:val="28"/>
          <w:szCs w:val="28"/>
        </w:rPr>
        <w:t xml:space="preserve">Στην εικόνα υπάρχουν τρία γενεαλογικά δέντρα ( 1, 2, 3) στα οποία απεικονίζεται ο τρόπος κληρονόμησης τριών διαφορετικών χαρακτήρων του </w:t>
      </w:r>
      <w:r w:rsidR="00671D3F" w:rsidRPr="001B4C56">
        <w:rPr>
          <w:rFonts w:eastAsia="Times New Roman" w:cstheme="minorHAnsi"/>
          <w:sz w:val="28"/>
          <w:szCs w:val="28"/>
        </w:rPr>
        <w:lastRenderedPageBreak/>
        <w:t xml:space="preserve">ανθρώπου: της ασθένεια της οικογενούς υπερχοληστερολαιμίας,  της αιμορροφιλίας Α και  του αλφισμού. </w:t>
      </w:r>
    </w:p>
    <w:p w14:paraId="0051A877" w14:textId="77777777" w:rsidR="00671D3F" w:rsidRPr="001B4C56" w:rsidRDefault="00671D3F" w:rsidP="00671D3F">
      <w:pPr>
        <w:spacing w:after="0" w:line="240" w:lineRule="auto"/>
        <w:ind w:left="-567" w:right="-483"/>
        <w:jc w:val="center"/>
        <w:rPr>
          <w:rFonts w:eastAsia="Times New Roman" w:cstheme="minorHAnsi"/>
          <w:sz w:val="28"/>
          <w:szCs w:val="28"/>
        </w:rPr>
      </w:pPr>
      <w:r w:rsidRPr="001B4C56">
        <w:rPr>
          <w:rFonts w:cstheme="minorHAnsi"/>
          <w:noProof/>
          <w:sz w:val="28"/>
          <w:szCs w:val="28"/>
        </w:rPr>
        <w:drawing>
          <wp:inline distT="0" distB="0" distL="0" distR="0" wp14:anchorId="49E82E8C" wp14:editId="6B4E83E1">
            <wp:extent cx="5274310" cy="1302385"/>
            <wp:effectExtent l="0" t="0" r="0" b="0"/>
            <wp:docPr id="141"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5274310" cy="1302385"/>
                    </a:xfrm>
                    <a:prstGeom prst="rect">
                      <a:avLst/>
                    </a:prstGeom>
                  </pic:spPr>
                </pic:pic>
              </a:graphicData>
            </a:graphic>
          </wp:inline>
        </w:drawing>
      </w:r>
    </w:p>
    <w:p w14:paraId="57B88E62" w14:textId="77777777" w:rsidR="00671D3F" w:rsidRPr="001B4C56" w:rsidRDefault="00671D3F" w:rsidP="00671D3F">
      <w:pPr>
        <w:spacing w:after="0" w:line="240" w:lineRule="auto"/>
        <w:ind w:left="-567" w:right="-483"/>
        <w:jc w:val="both"/>
        <w:rPr>
          <w:rFonts w:eastAsia="Times New Roman" w:cstheme="minorHAnsi"/>
          <w:sz w:val="28"/>
          <w:szCs w:val="28"/>
        </w:rPr>
      </w:pPr>
    </w:p>
    <w:p w14:paraId="5E3B256F" w14:textId="77777777" w:rsidR="00671D3F" w:rsidRPr="001B4C56" w:rsidRDefault="00671D3F" w:rsidP="00671D3F">
      <w:pPr>
        <w:spacing w:after="0" w:line="240" w:lineRule="auto"/>
        <w:ind w:left="-567" w:right="-483"/>
        <w:jc w:val="both"/>
        <w:rPr>
          <w:rFonts w:eastAsia="Times New Roman" w:cstheme="minorHAnsi"/>
          <w:sz w:val="28"/>
          <w:szCs w:val="28"/>
        </w:rPr>
      </w:pPr>
      <w:r w:rsidRPr="001B4C56">
        <w:rPr>
          <w:rFonts w:eastAsia="Times New Roman" w:cstheme="minorHAnsi"/>
          <w:sz w:val="28"/>
          <w:szCs w:val="28"/>
        </w:rPr>
        <w:t>Να αντιστοιχίσετε τους τρεις χαρακτήρες που μελετώνται (οικογενής υπερχοληστερολαιμία, αιμορροφιλία Α και αλφισμός) με τα τρία γενεαλογικά δέντρα, γράφοντας δίπλα από το καθένα γενεαλογικό δέντρο (1, 2 και 3) τον χαρακτήρα που του αντιστοιχεί.</w:t>
      </w:r>
      <w:r w:rsidRPr="001B4C56">
        <w:rPr>
          <w:rFonts w:eastAsia="Times New Roman" w:cstheme="minorHAnsi"/>
          <w:sz w:val="28"/>
          <w:szCs w:val="28"/>
          <w:lang w:bidi="el-GR"/>
        </w:rPr>
        <w:t xml:space="preserve"> </w:t>
      </w:r>
      <w:r>
        <w:rPr>
          <w:rFonts w:cs="Trebuchet MS"/>
          <w:sz w:val="28"/>
          <w:szCs w:val="28"/>
        </w:rPr>
        <w:t>Να μην αιτιολογήσετε την απάντηση σας.</w:t>
      </w:r>
      <w:r>
        <w:rPr>
          <w:rFonts w:cs="Trebuchet MS"/>
          <w:sz w:val="28"/>
          <w:szCs w:val="28"/>
        </w:rPr>
        <w:tab/>
        <w:t xml:space="preserve"> </w:t>
      </w:r>
      <w:r w:rsidRPr="001B4C56">
        <w:rPr>
          <w:rFonts w:eastAsia="Times New Roman" w:cstheme="minorHAnsi"/>
          <w:sz w:val="28"/>
          <w:szCs w:val="28"/>
          <w:lang w:bidi="el-GR"/>
        </w:rPr>
        <w:t>(Μ.3)</w:t>
      </w:r>
    </w:p>
    <w:p w14:paraId="1E1807C4" w14:textId="77777777" w:rsidR="00624ADB" w:rsidRDefault="00624ADB" w:rsidP="000020E7">
      <w:pPr>
        <w:spacing w:after="0" w:line="240" w:lineRule="auto"/>
        <w:ind w:left="-567" w:right="-483"/>
        <w:jc w:val="both"/>
        <w:rPr>
          <w:rFonts w:cs="Trebuchet MS"/>
          <w:sz w:val="28"/>
          <w:szCs w:val="28"/>
        </w:rPr>
      </w:pPr>
    </w:p>
    <w:p w14:paraId="1AEEA806" w14:textId="77777777" w:rsidR="002B0BBF" w:rsidRDefault="002B0BBF" w:rsidP="000020E7">
      <w:pPr>
        <w:spacing w:after="0" w:line="240" w:lineRule="auto"/>
        <w:ind w:left="-567" w:right="-483"/>
        <w:jc w:val="both"/>
        <w:rPr>
          <w:rFonts w:cs="Trebuchet MS"/>
          <w:sz w:val="28"/>
          <w:szCs w:val="28"/>
        </w:rPr>
      </w:pPr>
    </w:p>
    <w:p w14:paraId="50B09C09" w14:textId="77777777" w:rsidR="002B0BBF" w:rsidRDefault="002B0BBF" w:rsidP="002B0BBF">
      <w:pPr>
        <w:spacing w:after="0" w:line="240" w:lineRule="auto"/>
        <w:ind w:left="5193" w:right="-483" w:firstLine="1287"/>
        <w:jc w:val="both"/>
        <w:rPr>
          <w:rFonts w:eastAsiaTheme="minorHAnsi" w:cstheme="minorHAnsi"/>
          <w:b/>
          <w:sz w:val="28"/>
          <w:szCs w:val="28"/>
        </w:rPr>
      </w:pPr>
      <w:r>
        <w:rPr>
          <w:rFonts w:cstheme="minorHAnsi"/>
          <w:b/>
          <w:sz w:val="28"/>
          <w:szCs w:val="28"/>
        </w:rPr>
        <w:t>ΚΑΛΗ ΕΠΙΤΥΧΙΑ</w:t>
      </w:r>
    </w:p>
    <w:p w14:paraId="2E1D3C77" w14:textId="77777777" w:rsidR="00296CA3" w:rsidRDefault="00296CA3" w:rsidP="00296CA3">
      <w:pPr>
        <w:spacing w:after="0" w:line="240" w:lineRule="auto"/>
        <w:ind w:left="-567" w:right="-483"/>
        <w:jc w:val="center"/>
        <w:rPr>
          <w:rFonts w:cs="Trebuchet MS"/>
          <w:sz w:val="28"/>
          <w:szCs w:val="28"/>
        </w:rPr>
      </w:pPr>
    </w:p>
    <w:p w14:paraId="450F8F1C" w14:textId="77777777" w:rsidR="00296CA3" w:rsidRDefault="00296CA3" w:rsidP="00296CA3">
      <w:pPr>
        <w:spacing w:after="0" w:line="240" w:lineRule="auto"/>
        <w:ind w:left="-567" w:right="-483"/>
        <w:jc w:val="center"/>
        <w:rPr>
          <w:rFonts w:cs="Trebuchet MS"/>
          <w:sz w:val="28"/>
          <w:szCs w:val="28"/>
        </w:rPr>
      </w:pPr>
    </w:p>
    <w:p w14:paraId="61324C58" w14:textId="77777777" w:rsidR="00296CA3" w:rsidRDefault="00296CA3" w:rsidP="00296CA3">
      <w:pPr>
        <w:spacing w:after="0" w:line="240" w:lineRule="auto"/>
        <w:ind w:left="-567" w:right="-483"/>
        <w:jc w:val="center"/>
        <w:rPr>
          <w:rFonts w:cs="Trebuchet MS"/>
          <w:sz w:val="28"/>
          <w:szCs w:val="28"/>
        </w:rPr>
      </w:pPr>
    </w:p>
    <w:p w14:paraId="78CD051B" w14:textId="77777777" w:rsidR="00296CA3" w:rsidRDefault="00296CA3" w:rsidP="00296CA3">
      <w:pPr>
        <w:spacing w:after="0" w:line="240" w:lineRule="auto"/>
        <w:ind w:left="-567" w:right="-483"/>
        <w:jc w:val="center"/>
        <w:rPr>
          <w:rFonts w:cs="Trebuchet MS"/>
          <w:sz w:val="28"/>
          <w:szCs w:val="28"/>
        </w:rPr>
      </w:pPr>
    </w:p>
    <w:p w14:paraId="6879F037" w14:textId="77777777" w:rsidR="00296CA3" w:rsidRDefault="00296CA3" w:rsidP="00296CA3">
      <w:pPr>
        <w:spacing w:after="0" w:line="240" w:lineRule="auto"/>
        <w:ind w:left="-567" w:right="-483"/>
        <w:jc w:val="center"/>
        <w:rPr>
          <w:rFonts w:cs="Trebuchet MS"/>
          <w:sz w:val="28"/>
          <w:szCs w:val="28"/>
        </w:rPr>
      </w:pPr>
    </w:p>
    <w:p w14:paraId="371AD0AD" w14:textId="77777777" w:rsidR="00296CA3" w:rsidRDefault="00296CA3" w:rsidP="00296CA3">
      <w:pPr>
        <w:spacing w:after="0" w:line="240" w:lineRule="auto"/>
        <w:ind w:left="-567" w:right="-483"/>
        <w:jc w:val="center"/>
        <w:rPr>
          <w:rFonts w:cs="Trebuchet MS"/>
          <w:sz w:val="28"/>
          <w:szCs w:val="28"/>
        </w:rPr>
      </w:pPr>
    </w:p>
    <w:p w14:paraId="1744228E" w14:textId="77777777" w:rsidR="00B86BB0" w:rsidRDefault="00B86BB0" w:rsidP="00296CA3">
      <w:pPr>
        <w:spacing w:after="0" w:line="240" w:lineRule="auto"/>
        <w:ind w:left="-567" w:right="-483"/>
        <w:jc w:val="center"/>
        <w:rPr>
          <w:rFonts w:cs="Trebuchet MS"/>
          <w:sz w:val="28"/>
          <w:szCs w:val="28"/>
        </w:rPr>
      </w:pPr>
    </w:p>
    <w:p w14:paraId="7ACB1DC2" w14:textId="77777777" w:rsidR="00296CA3" w:rsidRDefault="00296CA3" w:rsidP="00296CA3">
      <w:pPr>
        <w:spacing w:after="0" w:line="240" w:lineRule="auto"/>
        <w:ind w:left="-567" w:right="-483"/>
        <w:jc w:val="center"/>
        <w:rPr>
          <w:rFonts w:cs="Trebuchet MS"/>
          <w:sz w:val="28"/>
          <w:szCs w:val="28"/>
        </w:rPr>
      </w:pPr>
    </w:p>
    <w:p w14:paraId="225EE568" w14:textId="6B942A07" w:rsidR="002B0BBF" w:rsidRPr="00296CA3" w:rsidRDefault="00296CA3" w:rsidP="00296CA3">
      <w:pPr>
        <w:spacing w:after="0" w:line="240" w:lineRule="auto"/>
        <w:ind w:left="-567" w:right="-483"/>
        <w:jc w:val="center"/>
        <w:rPr>
          <w:rFonts w:cs="Trebuchet MS"/>
          <w:b/>
          <w:bCs/>
          <w:sz w:val="28"/>
          <w:szCs w:val="28"/>
        </w:rPr>
      </w:pPr>
      <w:r w:rsidRPr="00296CA3">
        <w:rPr>
          <w:rFonts w:cs="Trebuchet MS"/>
          <w:b/>
          <w:bCs/>
          <w:sz w:val="28"/>
          <w:szCs w:val="28"/>
        </w:rPr>
        <w:t>Επιμέλεια Θεμάτων και Υπεύθυνος Σπουδών</w:t>
      </w:r>
    </w:p>
    <w:p w14:paraId="0E615664" w14:textId="39A0539B" w:rsidR="00296CA3" w:rsidRPr="00296CA3" w:rsidRDefault="00296CA3" w:rsidP="00296CA3">
      <w:pPr>
        <w:spacing w:after="0" w:line="240" w:lineRule="auto"/>
        <w:ind w:left="-567" w:right="-483"/>
        <w:jc w:val="center"/>
        <w:rPr>
          <w:rFonts w:cs="Trebuchet MS"/>
          <w:sz w:val="28"/>
          <w:szCs w:val="28"/>
        </w:rPr>
      </w:pPr>
      <w:r w:rsidRPr="00296CA3">
        <w:rPr>
          <w:rFonts w:cs="Trebuchet MS"/>
          <w:sz w:val="28"/>
          <w:szCs w:val="28"/>
        </w:rPr>
        <w:t>Βασίλειος Σπύρου</w:t>
      </w:r>
    </w:p>
    <w:p w14:paraId="591D6BB2" w14:textId="13F30587" w:rsidR="00296CA3" w:rsidRDefault="00296CA3" w:rsidP="00296CA3">
      <w:pPr>
        <w:spacing w:after="0" w:line="240" w:lineRule="auto"/>
        <w:ind w:left="-567" w:right="-483"/>
        <w:jc w:val="center"/>
        <w:rPr>
          <w:rFonts w:cs="Trebuchet MS"/>
          <w:sz w:val="28"/>
          <w:szCs w:val="28"/>
        </w:rPr>
      </w:pPr>
    </w:p>
    <w:p w14:paraId="2BDF20FA" w14:textId="14C139E0" w:rsidR="00296CA3" w:rsidRDefault="00296CA3" w:rsidP="00296CA3">
      <w:pPr>
        <w:spacing w:after="0" w:line="240" w:lineRule="auto"/>
        <w:ind w:left="-567" w:right="-483"/>
        <w:jc w:val="center"/>
        <w:rPr>
          <w:rFonts w:cs="Trebuchet MS"/>
          <w:b/>
          <w:bCs/>
          <w:sz w:val="28"/>
          <w:szCs w:val="28"/>
        </w:rPr>
      </w:pPr>
      <w:r w:rsidRPr="00296CA3">
        <w:rPr>
          <w:rFonts w:cs="Trebuchet MS"/>
          <w:b/>
          <w:bCs/>
          <w:sz w:val="28"/>
          <w:szCs w:val="28"/>
        </w:rPr>
        <w:t>Βιολόγοι</w:t>
      </w:r>
    </w:p>
    <w:p w14:paraId="56516A2A" w14:textId="7A8B4156" w:rsidR="00296CA3" w:rsidRPr="00296CA3" w:rsidRDefault="00296CA3" w:rsidP="00296CA3">
      <w:pPr>
        <w:spacing w:after="0" w:line="240" w:lineRule="auto"/>
        <w:ind w:left="-567" w:right="-483"/>
        <w:jc w:val="center"/>
        <w:rPr>
          <w:rFonts w:cs="Trebuchet MS"/>
          <w:sz w:val="28"/>
          <w:szCs w:val="28"/>
        </w:rPr>
      </w:pPr>
      <w:r w:rsidRPr="00296CA3">
        <w:rPr>
          <w:rFonts w:cs="Trebuchet MS"/>
          <w:sz w:val="28"/>
          <w:szCs w:val="28"/>
        </w:rPr>
        <w:t>Γιώτα Δηλέ</w:t>
      </w:r>
    </w:p>
    <w:p w14:paraId="526791B1" w14:textId="4DC32ADC" w:rsidR="00296CA3" w:rsidRPr="00296CA3" w:rsidRDefault="00296CA3" w:rsidP="00296CA3">
      <w:pPr>
        <w:spacing w:after="0" w:line="240" w:lineRule="auto"/>
        <w:ind w:left="-567" w:right="-483"/>
        <w:jc w:val="center"/>
        <w:rPr>
          <w:rFonts w:cs="Trebuchet MS"/>
          <w:sz w:val="28"/>
          <w:szCs w:val="28"/>
        </w:rPr>
      </w:pPr>
    </w:p>
    <w:sectPr w:rsidR="00296CA3" w:rsidRPr="00296CA3">
      <w:footerReference w:type="default" r:id="rId1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9B11A" w14:textId="77777777" w:rsidR="00DF5EED" w:rsidRDefault="00DF5EED" w:rsidP="00C04E35">
      <w:pPr>
        <w:spacing w:after="0" w:line="240" w:lineRule="auto"/>
      </w:pPr>
      <w:r>
        <w:separator/>
      </w:r>
    </w:p>
  </w:endnote>
  <w:endnote w:type="continuationSeparator" w:id="0">
    <w:p w14:paraId="0EDCA2BD" w14:textId="77777777" w:rsidR="00DF5EED" w:rsidRDefault="00DF5EED" w:rsidP="00C04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Franklin Gothic Book">
    <w:altName w:val="Franklin Gothic"/>
    <w:panose1 w:val="020B0503020102020204"/>
    <w:charset w:val="A1"/>
    <w:family w:val="swiss"/>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Trebuchet MS">
    <w:panose1 w:val="020B0603020202020204"/>
    <w:charset w:val="A1"/>
    <w:family w:val="swiss"/>
    <w:pitch w:val="variable"/>
    <w:sig w:usb0="000006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71562"/>
      <w:docPartObj>
        <w:docPartGallery w:val="Page Numbers (Bottom of Page)"/>
        <w:docPartUnique/>
      </w:docPartObj>
    </w:sdtPr>
    <w:sdtContent>
      <w:p w14:paraId="42734447" w14:textId="77777777" w:rsidR="00C04E35" w:rsidRDefault="00C04E35">
        <w:pPr>
          <w:pStyle w:val="a6"/>
          <w:jc w:val="center"/>
        </w:pPr>
        <w:r>
          <w:fldChar w:fldCharType="begin"/>
        </w:r>
        <w:r>
          <w:instrText>PAGE   \* MERGEFORMAT</w:instrText>
        </w:r>
        <w:r>
          <w:fldChar w:fldCharType="separate"/>
        </w:r>
        <w:r w:rsidR="00893761">
          <w:rPr>
            <w:noProof/>
          </w:rPr>
          <w:t>7</w:t>
        </w:r>
        <w:r>
          <w:fldChar w:fldCharType="end"/>
        </w:r>
      </w:p>
    </w:sdtContent>
  </w:sdt>
  <w:p w14:paraId="5B0F3587" w14:textId="77777777" w:rsidR="00C04E35" w:rsidRDefault="00C04E3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0B082" w14:textId="77777777" w:rsidR="00DF5EED" w:rsidRDefault="00DF5EED" w:rsidP="00C04E35">
      <w:pPr>
        <w:spacing w:after="0" w:line="240" w:lineRule="auto"/>
      </w:pPr>
      <w:r>
        <w:separator/>
      </w:r>
    </w:p>
  </w:footnote>
  <w:footnote w:type="continuationSeparator" w:id="0">
    <w:p w14:paraId="44935F37" w14:textId="77777777" w:rsidR="00DF5EED" w:rsidRDefault="00DF5EED" w:rsidP="00C04E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E07A6"/>
    <w:multiLevelType w:val="hybridMultilevel"/>
    <w:tmpl w:val="27567536"/>
    <w:lvl w:ilvl="0" w:tplc="E076C41E">
      <w:start w:val="1"/>
      <w:numFmt w:val="lowerRoman"/>
      <w:lvlText w:val="%1."/>
      <w:lvlJc w:val="left"/>
      <w:pPr>
        <w:ind w:left="153" w:hanging="720"/>
      </w:pPr>
      <w:rPr>
        <w:rFonts w:hint="default"/>
      </w:rPr>
    </w:lvl>
    <w:lvl w:ilvl="1" w:tplc="04080019" w:tentative="1">
      <w:start w:val="1"/>
      <w:numFmt w:val="lowerLetter"/>
      <w:lvlText w:val="%2."/>
      <w:lvlJc w:val="left"/>
      <w:pPr>
        <w:ind w:left="513" w:hanging="360"/>
      </w:pPr>
    </w:lvl>
    <w:lvl w:ilvl="2" w:tplc="0408001B" w:tentative="1">
      <w:start w:val="1"/>
      <w:numFmt w:val="lowerRoman"/>
      <w:lvlText w:val="%3."/>
      <w:lvlJc w:val="right"/>
      <w:pPr>
        <w:ind w:left="1233" w:hanging="180"/>
      </w:pPr>
    </w:lvl>
    <w:lvl w:ilvl="3" w:tplc="0408000F" w:tentative="1">
      <w:start w:val="1"/>
      <w:numFmt w:val="decimal"/>
      <w:lvlText w:val="%4."/>
      <w:lvlJc w:val="left"/>
      <w:pPr>
        <w:ind w:left="1953" w:hanging="360"/>
      </w:pPr>
    </w:lvl>
    <w:lvl w:ilvl="4" w:tplc="04080019" w:tentative="1">
      <w:start w:val="1"/>
      <w:numFmt w:val="lowerLetter"/>
      <w:lvlText w:val="%5."/>
      <w:lvlJc w:val="left"/>
      <w:pPr>
        <w:ind w:left="2673" w:hanging="360"/>
      </w:pPr>
    </w:lvl>
    <w:lvl w:ilvl="5" w:tplc="0408001B" w:tentative="1">
      <w:start w:val="1"/>
      <w:numFmt w:val="lowerRoman"/>
      <w:lvlText w:val="%6."/>
      <w:lvlJc w:val="right"/>
      <w:pPr>
        <w:ind w:left="3393" w:hanging="180"/>
      </w:pPr>
    </w:lvl>
    <w:lvl w:ilvl="6" w:tplc="0408000F" w:tentative="1">
      <w:start w:val="1"/>
      <w:numFmt w:val="decimal"/>
      <w:lvlText w:val="%7."/>
      <w:lvlJc w:val="left"/>
      <w:pPr>
        <w:ind w:left="4113" w:hanging="360"/>
      </w:pPr>
    </w:lvl>
    <w:lvl w:ilvl="7" w:tplc="04080019" w:tentative="1">
      <w:start w:val="1"/>
      <w:numFmt w:val="lowerLetter"/>
      <w:lvlText w:val="%8."/>
      <w:lvlJc w:val="left"/>
      <w:pPr>
        <w:ind w:left="4833" w:hanging="360"/>
      </w:pPr>
    </w:lvl>
    <w:lvl w:ilvl="8" w:tplc="0408001B" w:tentative="1">
      <w:start w:val="1"/>
      <w:numFmt w:val="lowerRoman"/>
      <w:lvlText w:val="%9."/>
      <w:lvlJc w:val="right"/>
      <w:pPr>
        <w:ind w:left="5553" w:hanging="180"/>
      </w:pPr>
    </w:lvl>
  </w:abstractNum>
  <w:abstractNum w:abstractNumId="1" w15:restartNumberingAfterBreak="0">
    <w:nsid w:val="416927FD"/>
    <w:multiLevelType w:val="hybridMultilevel"/>
    <w:tmpl w:val="D56E9622"/>
    <w:lvl w:ilvl="0" w:tplc="DC90FD8E">
      <w:start w:val="1"/>
      <w:numFmt w:val="lowerRoman"/>
      <w:lvlText w:val="%1)"/>
      <w:lvlJc w:val="left"/>
      <w:pPr>
        <w:ind w:left="153" w:hanging="720"/>
      </w:pPr>
      <w:rPr>
        <w:rFonts w:hint="default"/>
      </w:rPr>
    </w:lvl>
    <w:lvl w:ilvl="1" w:tplc="04080019" w:tentative="1">
      <w:start w:val="1"/>
      <w:numFmt w:val="lowerLetter"/>
      <w:lvlText w:val="%2."/>
      <w:lvlJc w:val="left"/>
      <w:pPr>
        <w:ind w:left="513" w:hanging="360"/>
      </w:pPr>
    </w:lvl>
    <w:lvl w:ilvl="2" w:tplc="0408001B" w:tentative="1">
      <w:start w:val="1"/>
      <w:numFmt w:val="lowerRoman"/>
      <w:lvlText w:val="%3."/>
      <w:lvlJc w:val="right"/>
      <w:pPr>
        <w:ind w:left="1233" w:hanging="180"/>
      </w:pPr>
    </w:lvl>
    <w:lvl w:ilvl="3" w:tplc="0408000F" w:tentative="1">
      <w:start w:val="1"/>
      <w:numFmt w:val="decimal"/>
      <w:lvlText w:val="%4."/>
      <w:lvlJc w:val="left"/>
      <w:pPr>
        <w:ind w:left="1953" w:hanging="360"/>
      </w:pPr>
    </w:lvl>
    <w:lvl w:ilvl="4" w:tplc="04080019" w:tentative="1">
      <w:start w:val="1"/>
      <w:numFmt w:val="lowerLetter"/>
      <w:lvlText w:val="%5."/>
      <w:lvlJc w:val="left"/>
      <w:pPr>
        <w:ind w:left="2673" w:hanging="360"/>
      </w:pPr>
    </w:lvl>
    <w:lvl w:ilvl="5" w:tplc="0408001B" w:tentative="1">
      <w:start w:val="1"/>
      <w:numFmt w:val="lowerRoman"/>
      <w:lvlText w:val="%6."/>
      <w:lvlJc w:val="right"/>
      <w:pPr>
        <w:ind w:left="3393" w:hanging="180"/>
      </w:pPr>
    </w:lvl>
    <w:lvl w:ilvl="6" w:tplc="0408000F" w:tentative="1">
      <w:start w:val="1"/>
      <w:numFmt w:val="decimal"/>
      <w:lvlText w:val="%7."/>
      <w:lvlJc w:val="left"/>
      <w:pPr>
        <w:ind w:left="4113" w:hanging="360"/>
      </w:pPr>
    </w:lvl>
    <w:lvl w:ilvl="7" w:tplc="04080019" w:tentative="1">
      <w:start w:val="1"/>
      <w:numFmt w:val="lowerLetter"/>
      <w:lvlText w:val="%8."/>
      <w:lvlJc w:val="left"/>
      <w:pPr>
        <w:ind w:left="4833" w:hanging="360"/>
      </w:pPr>
    </w:lvl>
    <w:lvl w:ilvl="8" w:tplc="0408001B" w:tentative="1">
      <w:start w:val="1"/>
      <w:numFmt w:val="lowerRoman"/>
      <w:lvlText w:val="%9."/>
      <w:lvlJc w:val="right"/>
      <w:pPr>
        <w:ind w:left="5553" w:hanging="180"/>
      </w:pPr>
    </w:lvl>
  </w:abstractNum>
  <w:abstractNum w:abstractNumId="2" w15:restartNumberingAfterBreak="0">
    <w:nsid w:val="7B3F726F"/>
    <w:multiLevelType w:val="hybridMultilevel"/>
    <w:tmpl w:val="A99072C2"/>
    <w:lvl w:ilvl="0" w:tplc="B4DA7EEC">
      <w:start w:val="1"/>
      <w:numFmt w:val="lowerRoman"/>
      <w:lvlText w:val="%1)"/>
      <w:lvlJc w:val="left"/>
      <w:pPr>
        <w:ind w:left="153" w:hanging="720"/>
      </w:pPr>
      <w:rPr>
        <w:rFonts w:hint="default"/>
      </w:rPr>
    </w:lvl>
    <w:lvl w:ilvl="1" w:tplc="04080019" w:tentative="1">
      <w:start w:val="1"/>
      <w:numFmt w:val="lowerLetter"/>
      <w:lvlText w:val="%2."/>
      <w:lvlJc w:val="left"/>
      <w:pPr>
        <w:ind w:left="513" w:hanging="360"/>
      </w:pPr>
    </w:lvl>
    <w:lvl w:ilvl="2" w:tplc="0408001B" w:tentative="1">
      <w:start w:val="1"/>
      <w:numFmt w:val="lowerRoman"/>
      <w:lvlText w:val="%3."/>
      <w:lvlJc w:val="right"/>
      <w:pPr>
        <w:ind w:left="1233" w:hanging="180"/>
      </w:pPr>
    </w:lvl>
    <w:lvl w:ilvl="3" w:tplc="0408000F" w:tentative="1">
      <w:start w:val="1"/>
      <w:numFmt w:val="decimal"/>
      <w:lvlText w:val="%4."/>
      <w:lvlJc w:val="left"/>
      <w:pPr>
        <w:ind w:left="1953" w:hanging="360"/>
      </w:pPr>
    </w:lvl>
    <w:lvl w:ilvl="4" w:tplc="04080019" w:tentative="1">
      <w:start w:val="1"/>
      <w:numFmt w:val="lowerLetter"/>
      <w:lvlText w:val="%5."/>
      <w:lvlJc w:val="left"/>
      <w:pPr>
        <w:ind w:left="2673" w:hanging="360"/>
      </w:pPr>
    </w:lvl>
    <w:lvl w:ilvl="5" w:tplc="0408001B" w:tentative="1">
      <w:start w:val="1"/>
      <w:numFmt w:val="lowerRoman"/>
      <w:lvlText w:val="%6."/>
      <w:lvlJc w:val="right"/>
      <w:pPr>
        <w:ind w:left="3393" w:hanging="180"/>
      </w:pPr>
    </w:lvl>
    <w:lvl w:ilvl="6" w:tplc="0408000F" w:tentative="1">
      <w:start w:val="1"/>
      <w:numFmt w:val="decimal"/>
      <w:lvlText w:val="%7."/>
      <w:lvlJc w:val="left"/>
      <w:pPr>
        <w:ind w:left="4113" w:hanging="360"/>
      </w:pPr>
    </w:lvl>
    <w:lvl w:ilvl="7" w:tplc="04080019" w:tentative="1">
      <w:start w:val="1"/>
      <w:numFmt w:val="lowerLetter"/>
      <w:lvlText w:val="%8."/>
      <w:lvlJc w:val="left"/>
      <w:pPr>
        <w:ind w:left="4833" w:hanging="360"/>
      </w:pPr>
    </w:lvl>
    <w:lvl w:ilvl="8" w:tplc="0408001B" w:tentative="1">
      <w:start w:val="1"/>
      <w:numFmt w:val="lowerRoman"/>
      <w:lvlText w:val="%9."/>
      <w:lvlJc w:val="right"/>
      <w:pPr>
        <w:ind w:left="5553" w:hanging="180"/>
      </w:pPr>
    </w:lvl>
  </w:abstractNum>
  <w:num w:numId="1" w16cid:durableId="260573074">
    <w:abstractNumId w:val="0"/>
  </w:num>
  <w:num w:numId="2" w16cid:durableId="584074530">
    <w:abstractNumId w:val="2"/>
  </w:num>
  <w:num w:numId="3" w16cid:durableId="4454666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767"/>
    <w:rsid w:val="000020E7"/>
    <w:rsid w:val="00002A61"/>
    <w:rsid w:val="000167F0"/>
    <w:rsid w:val="00044D96"/>
    <w:rsid w:val="0005247F"/>
    <w:rsid w:val="00053F5E"/>
    <w:rsid w:val="00060AB5"/>
    <w:rsid w:val="000A15BA"/>
    <w:rsid w:val="000A2EE0"/>
    <w:rsid w:val="000D71A5"/>
    <w:rsid w:val="000E1EE1"/>
    <w:rsid w:val="00145526"/>
    <w:rsid w:val="00174434"/>
    <w:rsid w:val="001B5EA2"/>
    <w:rsid w:val="002207C4"/>
    <w:rsid w:val="00233A0C"/>
    <w:rsid w:val="002350E7"/>
    <w:rsid w:val="00235D5C"/>
    <w:rsid w:val="00296CA3"/>
    <w:rsid w:val="002A64ED"/>
    <w:rsid w:val="002A7149"/>
    <w:rsid w:val="002B0BBF"/>
    <w:rsid w:val="002C1F48"/>
    <w:rsid w:val="002C38FD"/>
    <w:rsid w:val="00321B1C"/>
    <w:rsid w:val="00345538"/>
    <w:rsid w:val="003730DE"/>
    <w:rsid w:val="00373DDD"/>
    <w:rsid w:val="003C2A1B"/>
    <w:rsid w:val="004129E8"/>
    <w:rsid w:val="00424A66"/>
    <w:rsid w:val="00443F17"/>
    <w:rsid w:val="00477FFD"/>
    <w:rsid w:val="004D1294"/>
    <w:rsid w:val="004D505B"/>
    <w:rsid w:val="004E3BE0"/>
    <w:rsid w:val="004E68B1"/>
    <w:rsid w:val="005029CB"/>
    <w:rsid w:val="0050501C"/>
    <w:rsid w:val="00506D2A"/>
    <w:rsid w:val="0052241D"/>
    <w:rsid w:val="00590F5D"/>
    <w:rsid w:val="00594497"/>
    <w:rsid w:val="005B2F88"/>
    <w:rsid w:val="005C715D"/>
    <w:rsid w:val="005C72D4"/>
    <w:rsid w:val="005D0E95"/>
    <w:rsid w:val="005D3D2A"/>
    <w:rsid w:val="005F6532"/>
    <w:rsid w:val="005F6D69"/>
    <w:rsid w:val="00624ADB"/>
    <w:rsid w:val="006405E2"/>
    <w:rsid w:val="006418E1"/>
    <w:rsid w:val="00650C45"/>
    <w:rsid w:val="00671D3F"/>
    <w:rsid w:val="00681A35"/>
    <w:rsid w:val="00691A55"/>
    <w:rsid w:val="006E1A8A"/>
    <w:rsid w:val="00717EC1"/>
    <w:rsid w:val="007249C0"/>
    <w:rsid w:val="0073217E"/>
    <w:rsid w:val="00770BF3"/>
    <w:rsid w:val="00794B13"/>
    <w:rsid w:val="007A7A78"/>
    <w:rsid w:val="007B2767"/>
    <w:rsid w:val="007B3C54"/>
    <w:rsid w:val="007D1893"/>
    <w:rsid w:val="00816420"/>
    <w:rsid w:val="00832494"/>
    <w:rsid w:val="00840A15"/>
    <w:rsid w:val="00866F97"/>
    <w:rsid w:val="0087315C"/>
    <w:rsid w:val="00893761"/>
    <w:rsid w:val="008A0158"/>
    <w:rsid w:val="009774EF"/>
    <w:rsid w:val="00996229"/>
    <w:rsid w:val="009B2163"/>
    <w:rsid w:val="009B3024"/>
    <w:rsid w:val="009B7405"/>
    <w:rsid w:val="009C23FE"/>
    <w:rsid w:val="009E4A68"/>
    <w:rsid w:val="00A121CD"/>
    <w:rsid w:val="00A47F26"/>
    <w:rsid w:val="00AA3E4F"/>
    <w:rsid w:val="00AC429B"/>
    <w:rsid w:val="00AF4558"/>
    <w:rsid w:val="00B251F1"/>
    <w:rsid w:val="00B71D4F"/>
    <w:rsid w:val="00B86BB0"/>
    <w:rsid w:val="00BB3D56"/>
    <w:rsid w:val="00BC3A02"/>
    <w:rsid w:val="00C01A1C"/>
    <w:rsid w:val="00C04E35"/>
    <w:rsid w:val="00C2438E"/>
    <w:rsid w:val="00C24CE3"/>
    <w:rsid w:val="00C44286"/>
    <w:rsid w:val="00C563BE"/>
    <w:rsid w:val="00C60ABA"/>
    <w:rsid w:val="00C657F7"/>
    <w:rsid w:val="00CE5B7A"/>
    <w:rsid w:val="00CE5E08"/>
    <w:rsid w:val="00D23C38"/>
    <w:rsid w:val="00D24E41"/>
    <w:rsid w:val="00D33A5A"/>
    <w:rsid w:val="00D34541"/>
    <w:rsid w:val="00D4220D"/>
    <w:rsid w:val="00D707D1"/>
    <w:rsid w:val="00D8003F"/>
    <w:rsid w:val="00D97B09"/>
    <w:rsid w:val="00DB1578"/>
    <w:rsid w:val="00DB3E6F"/>
    <w:rsid w:val="00DB66B1"/>
    <w:rsid w:val="00DD5889"/>
    <w:rsid w:val="00DD747D"/>
    <w:rsid w:val="00DF5EED"/>
    <w:rsid w:val="00E607A6"/>
    <w:rsid w:val="00E62C15"/>
    <w:rsid w:val="00E70FEB"/>
    <w:rsid w:val="00E71F8F"/>
    <w:rsid w:val="00E91633"/>
    <w:rsid w:val="00E95255"/>
    <w:rsid w:val="00E96FC7"/>
    <w:rsid w:val="00ED08AC"/>
    <w:rsid w:val="00EE71BC"/>
    <w:rsid w:val="00EF0464"/>
    <w:rsid w:val="00EF5836"/>
    <w:rsid w:val="00EF6374"/>
    <w:rsid w:val="00F621D3"/>
    <w:rsid w:val="00F8312C"/>
    <w:rsid w:val="00FA4A10"/>
    <w:rsid w:val="00FB22CC"/>
    <w:rsid w:val="00FB6A54"/>
    <w:rsid w:val="00FE119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2A104"/>
  <w15:chartTrackingRefBased/>
  <w15:docId w15:val="{95838183-0F51-4C03-95E7-24F2CD0C6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5889"/>
    <w:pPr>
      <w:spacing w:after="200" w:line="276" w:lineRule="auto"/>
    </w:pPr>
    <w:rPr>
      <w:rFonts w:eastAsiaTheme="minorEastAsia"/>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4D505B"/>
    <w:pPr>
      <w:widowControl w:val="0"/>
      <w:autoSpaceDE w:val="0"/>
      <w:autoSpaceDN w:val="0"/>
      <w:spacing w:after="0" w:line="240" w:lineRule="auto"/>
    </w:pPr>
    <w:rPr>
      <w:rFonts w:ascii="Times New Roman" w:eastAsia="Times New Roman" w:hAnsi="Times New Roman" w:cs="Times New Roman"/>
      <w:sz w:val="26"/>
      <w:szCs w:val="26"/>
      <w:lang w:bidi="el-GR"/>
    </w:rPr>
  </w:style>
  <w:style w:type="character" w:customStyle="1" w:styleId="Char">
    <w:name w:val="Σώμα κειμένου Char"/>
    <w:basedOn w:val="a0"/>
    <w:link w:val="a3"/>
    <w:uiPriority w:val="1"/>
    <w:qFormat/>
    <w:rsid w:val="004D505B"/>
    <w:rPr>
      <w:rFonts w:ascii="Times New Roman" w:eastAsia="Times New Roman" w:hAnsi="Times New Roman" w:cs="Times New Roman"/>
      <w:sz w:val="26"/>
      <w:szCs w:val="26"/>
      <w:lang w:eastAsia="el-GR" w:bidi="el-GR"/>
    </w:rPr>
  </w:style>
  <w:style w:type="table" w:styleId="a4">
    <w:name w:val="Table Grid"/>
    <w:basedOn w:val="a1"/>
    <w:uiPriority w:val="39"/>
    <w:rsid w:val="008A0158"/>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0"/>
    <w:uiPriority w:val="99"/>
    <w:unhideWhenUsed/>
    <w:rsid w:val="00C04E35"/>
    <w:pPr>
      <w:tabs>
        <w:tab w:val="center" w:pos="4153"/>
        <w:tab w:val="right" w:pos="8306"/>
      </w:tabs>
      <w:spacing w:after="0" w:line="240" w:lineRule="auto"/>
    </w:pPr>
  </w:style>
  <w:style w:type="character" w:customStyle="1" w:styleId="Char0">
    <w:name w:val="Κεφαλίδα Char"/>
    <w:basedOn w:val="a0"/>
    <w:link w:val="a5"/>
    <w:uiPriority w:val="99"/>
    <w:rsid w:val="00C04E35"/>
    <w:rPr>
      <w:rFonts w:eastAsiaTheme="minorEastAsia"/>
      <w:lang w:eastAsia="el-GR"/>
    </w:rPr>
  </w:style>
  <w:style w:type="paragraph" w:styleId="a6">
    <w:name w:val="footer"/>
    <w:basedOn w:val="a"/>
    <w:link w:val="Char1"/>
    <w:uiPriority w:val="99"/>
    <w:unhideWhenUsed/>
    <w:rsid w:val="00C04E35"/>
    <w:pPr>
      <w:tabs>
        <w:tab w:val="center" w:pos="4153"/>
        <w:tab w:val="right" w:pos="8306"/>
      </w:tabs>
      <w:spacing w:after="0" w:line="240" w:lineRule="auto"/>
    </w:pPr>
  </w:style>
  <w:style w:type="character" w:customStyle="1" w:styleId="Char1">
    <w:name w:val="Υποσέλιδο Char"/>
    <w:basedOn w:val="a0"/>
    <w:link w:val="a6"/>
    <w:uiPriority w:val="99"/>
    <w:rsid w:val="00C04E35"/>
    <w:rPr>
      <w:rFonts w:eastAsiaTheme="minorEastAsia"/>
      <w:lang w:eastAsia="el-GR"/>
    </w:rPr>
  </w:style>
  <w:style w:type="paragraph" w:styleId="a7">
    <w:name w:val="List Paragraph"/>
    <w:basedOn w:val="a"/>
    <w:uiPriority w:val="34"/>
    <w:qFormat/>
    <w:rsid w:val="00DB66B1"/>
    <w:pPr>
      <w:ind w:left="720"/>
      <w:contextualSpacing/>
    </w:pPr>
  </w:style>
  <w:style w:type="paragraph" w:customStyle="1" w:styleId="Default">
    <w:name w:val="Default"/>
    <w:rsid w:val="00EF6374"/>
    <w:pPr>
      <w:autoSpaceDE w:val="0"/>
      <w:autoSpaceDN w:val="0"/>
      <w:adjustRightInd w:val="0"/>
      <w:spacing w:after="0" w:line="240" w:lineRule="auto"/>
    </w:pPr>
    <w:rPr>
      <w:rFonts w:ascii="Franklin Gothic Book" w:hAnsi="Franklin Gothic Book" w:cs="Franklin Gothic Book"/>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302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340F4-69D0-4CF3-926B-3C39A898E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7</Pages>
  <Words>1546</Words>
  <Characters>8353</Characters>
  <Application>Microsoft Office Word</Application>
  <DocSecurity>0</DocSecurity>
  <Lines>69</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Λογαριασμός Microsoft</dc:creator>
  <cp:keywords/>
  <dc:description/>
  <cp:lastModifiedBy>ΒΑΣΙΛΕΙΟΣ ΣΠΥΡΟΥ</cp:lastModifiedBy>
  <cp:revision>121</cp:revision>
  <dcterms:created xsi:type="dcterms:W3CDTF">2026-09-20T18:01:00Z</dcterms:created>
  <dcterms:modified xsi:type="dcterms:W3CDTF">2026-10-06T09:42:00Z</dcterms:modified>
</cp:coreProperties>
</file>